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086F" w:rsidRPr="0031086F" w:rsidRDefault="0031086F" w:rsidP="0031086F">
      <w:pPr>
        <w:suppressAutoHyphens/>
        <w:jc w:val="center"/>
        <w:rPr>
          <w:sz w:val="22"/>
          <w:szCs w:val="22"/>
          <w:lang w:eastAsia="zh-CN"/>
        </w:rPr>
      </w:pPr>
      <w:r w:rsidRPr="0031086F">
        <w:rPr>
          <w:sz w:val="22"/>
          <w:szCs w:val="22"/>
          <w:lang w:eastAsia="zh-CN"/>
        </w:rPr>
        <w:t>Муниципальное общеобразовательное автономное учреждение</w:t>
      </w:r>
    </w:p>
    <w:p w:rsidR="0031086F" w:rsidRPr="0031086F" w:rsidRDefault="0031086F" w:rsidP="0031086F">
      <w:pPr>
        <w:suppressAutoHyphens/>
        <w:jc w:val="center"/>
        <w:rPr>
          <w:sz w:val="22"/>
          <w:szCs w:val="22"/>
          <w:lang w:eastAsia="zh-CN"/>
        </w:rPr>
      </w:pPr>
      <w:proofErr w:type="gramStart"/>
      <w:r w:rsidRPr="0031086F">
        <w:rPr>
          <w:sz w:val="22"/>
          <w:szCs w:val="22"/>
          <w:lang w:eastAsia="zh-CN"/>
        </w:rPr>
        <w:t>средняя</w:t>
      </w:r>
      <w:proofErr w:type="gramEnd"/>
      <w:r w:rsidRPr="0031086F">
        <w:rPr>
          <w:sz w:val="22"/>
          <w:szCs w:val="22"/>
          <w:lang w:eastAsia="zh-CN"/>
        </w:rPr>
        <w:t xml:space="preserve"> общеобразовательная школа №7</w:t>
      </w:r>
    </w:p>
    <w:p w:rsidR="0031086F" w:rsidRPr="0031086F" w:rsidRDefault="0031086F" w:rsidP="0031086F">
      <w:pPr>
        <w:suppressAutoHyphens/>
        <w:jc w:val="center"/>
        <w:rPr>
          <w:sz w:val="22"/>
          <w:szCs w:val="22"/>
          <w:lang w:eastAsia="zh-CN"/>
        </w:rPr>
      </w:pPr>
      <w:proofErr w:type="gramStart"/>
      <w:r w:rsidRPr="0031086F">
        <w:rPr>
          <w:sz w:val="22"/>
          <w:szCs w:val="22"/>
          <w:lang w:eastAsia="zh-CN"/>
        </w:rPr>
        <w:t>городского</w:t>
      </w:r>
      <w:proofErr w:type="gramEnd"/>
      <w:r w:rsidRPr="0031086F">
        <w:rPr>
          <w:sz w:val="22"/>
          <w:szCs w:val="22"/>
          <w:lang w:eastAsia="zh-CN"/>
        </w:rPr>
        <w:t xml:space="preserve"> округа город Нефтекамск Республики Башкортостан</w:t>
      </w:r>
    </w:p>
    <w:p w:rsidR="0031086F" w:rsidRPr="0031086F" w:rsidRDefault="0031086F" w:rsidP="0031086F">
      <w:pPr>
        <w:suppressAutoHyphens/>
        <w:jc w:val="center"/>
        <w:rPr>
          <w:sz w:val="22"/>
          <w:szCs w:val="22"/>
          <w:lang w:eastAsia="zh-CN"/>
        </w:rPr>
      </w:pPr>
    </w:p>
    <w:p w:rsidR="0031086F" w:rsidRPr="0031086F" w:rsidRDefault="0031086F" w:rsidP="0031086F">
      <w:pPr>
        <w:suppressAutoHyphens/>
        <w:spacing w:after="200" w:line="276" w:lineRule="auto"/>
        <w:ind w:left="720"/>
        <w:contextualSpacing/>
        <w:rPr>
          <w:sz w:val="22"/>
          <w:szCs w:val="22"/>
          <w:lang w:eastAsia="zh-CN"/>
        </w:rPr>
      </w:pPr>
    </w:p>
    <w:p w:rsidR="0031086F" w:rsidRPr="0031086F" w:rsidRDefault="0031086F" w:rsidP="0031086F">
      <w:pPr>
        <w:suppressAutoHyphens/>
        <w:spacing w:line="259" w:lineRule="exact"/>
        <w:ind w:left="20" w:right="20" w:firstLine="280"/>
        <w:rPr>
          <w:sz w:val="22"/>
          <w:szCs w:val="22"/>
          <w:lang w:eastAsia="zh-CN"/>
        </w:rPr>
      </w:pPr>
      <w:r w:rsidRPr="0031086F">
        <w:rPr>
          <w:sz w:val="22"/>
          <w:szCs w:val="22"/>
          <w:lang w:eastAsia="zh-CN"/>
        </w:rPr>
        <w:t>РАССМОТРЕНО                               СОГЛАСОВАНО.                        УТВЕРЖДАЮ.</w:t>
      </w:r>
    </w:p>
    <w:p w:rsidR="0031086F" w:rsidRPr="0031086F" w:rsidRDefault="0031086F" w:rsidP="0031086F">
      <w:pPr>
        <w:suppressAutoHyphens/>
        <w:spacing w:line="259" w:lineRule="exact"/>
        <w:ind w:left="20" w:right="20" w:firstLine="280"/>
        <w:rPr>
          <w:sz w:val="22"/>
          <w:szCs w:val="22"/>
          <w:lang w:eastAsia="zh-CN"/>
        </w:rPr>
      </w:pPr>
      <w:proofErr w:type="gramStart"/>
      <w:r w:rsidRPr="0031086F">
        <w:rPr>
          <w:sz w:val="22"/>
          <w:szCs w:val="22"/>
          <w:lang w:eastAsia="zh-CN"/>
        </w:rPr>
        <w:t>на</w:t>
      </w:r>
      <w:proofErr w:type="gramEnd"/>
      <w:r w:rsidRPr="0031086F">
        <w:rPr>
          <w:sz w:val="22"/>
          <w:szCs w:val="22"/>
          <w:lang w:eastAsia="zh-CN"/>
        </w:rPr>
        <w:t xml:space="preserve"> заседании ШМО                          Зам. директора по ВР                  Директор МОАУ СОШ №7</w:t>
      </w:r>
    </w:p>
    <w:p w:rsidR="0031086F" w:rsidRPr="0031086F" w:rsidRDefault="0031086F" w:rsidP="0031086F">
      <w:pPr>
        <w:suppressAutoHyphens/>
        <w:spacing w:line="259" w:lineRule="exact"/>
        <w:ind w:left="20" w:right="20" w:firstLine="280"/>
        <w:rPr>
          <w:sz w:val="22"/>
          <w:szCs w:val="22"/>
          <w:lang w:eastAsia="zh-CN"/>
        </w:rPr>
      </w:pPr>
      <w:r w:rsidRPr="0031086F">
        <w:rPr>
          <w:sz w:val="22"/>
          <w:szCs w:val="22"/>
          <w:lang w:eastAsia="zh-CN"/>
        </w:rPr>
        <w:t>(</w:t>
      </w:r>
      <w:proofErr w:type="gramStart"/>
      <w:r w:rsidRPr="0031086F">
        <w:rPr>
          <w:sz w:val="22"/>
          <w:szCs w:val="22"/>
          <w:lang w:eastAsia="zh-CN"/>
        </w:rPr>
        <w:t>протокол</w:t>
      </w:r>
      <w:proofErr w:type="gramEnd"/>
      <w:r w:rsidRPr="0031086F">
        <w:rPr>
          <w:sz w:val="22"/>
          <w:szCs w:val="22"/>
          <w:lang w:eastAsia="zh-CN"/>
        </w:rPr>
        <w:t xml:space="preserve"> №1 от 28 .08.2025 г.)       </w:t>
      </w:r>
      <w:proofErr w:type="spellStart"/>
      <w:r w:rsidRPr="0031086F">
        <w:rPr>
          <w:sz w:val="22"/>
          <w:szCs w:val="22"/>
          <w:lang w:eastAsia="zh-CN"/>
        </w:rPr>
        <w:t>Л.Р.Олешко</w:t>
      </w:r>
      <w:proofErr w:type="spellEnd"/>
      <w:r w:rsidRPr="0031086F">
        <w:rPr>
          <w:sz w:val="22"/>
          <w:szCs w:val="22"/>
          <w:lang w:eastAsia="zh-CN"/>
        </w:rPr>
        <w:t xml:space="preserve">                                  </w:t>
      </w:r>
      <w:proofErr w:type="spellStart"/>
      <w:r w:rsidRPr="0031086F">
        <w:rPr>
          <w:sz w:val="22"/>
          <w:szCs w:val="22"/>
          <w:lang w:eastAsia="zh-CN"/>
        </w:rPr>
        <w:t>Н.Л.Байрузова</w:t>
      </w:r>
      <w:proofErr w:type="spellEnd"/>
    </w:p>
    <w:p w:rsidR="0031086F" w:rsidRPr="0031086F" w:rsidRDefault="0031086F" w:rsidP="0031086F">
      <w:pPr>
        <w:suppressAutoHyphens/>
        <w:spacing w:line="259" w:lineRule="exact"/>
        <w:ind w:right="20"/>
        <w:rPr>
          <w:sz w:val="22"/>
          <w:szCs w:val="22"/>
          <w:lang w:eastAsia="zh-CN"/>
        </w:rPr>
      </w:pPr>
      <w:r w:rsidRPr="0031086F">
        <w:rPr>
          <w:sz w:val="22"/>
          <w:szCs w:val="22"/>
          <w:lang w:eastAsia="zh-CN"/>
        </w:rPr>
        <w:t xml:space="preserve">                                                                  Протокол №1 от 29.08 2025г.   Приказ№ 408 от 29.08.2025г.</w:t>
      </w:r>
    </w:p>
    <w:p w:rsidR="0031086F" w:rsidRPr="0031086F" w:rsidRDefault="0031086F" w:rsidP="0031086F">
      <w:pPr>
        <w:suppressAutoHyphens/>
        <w:spacing w:line="259" w:lineRule="exact"/>
        <w:ind w:left="20" w:right="20" w:firstLine="280"/>
        <w:rPr>
          <w:sz w:val="22"/>
          <w:szCs w:val="22"/>
          <w:lang w:eastAsia="zh-CN"/>
        </w:rPr>
      </w:pPr>
    </w:p>
    <w:p w:rsidR="0031086F" w:rsidRPr="0031086F" w:rsidRDefault="0031086F" w:rsidP="0031086F">
      <w:pPr>
        <w:suppressAutoHyphens/>
        <w:spacing w:line="259" w:lineRule="exact"/>
        <w:ind w:left="20" w:right="20" w:firstLine="280"/>
        <w:rPr>
          <w:sz w:val="22"/>
          <w:szCs w:val="22"/>
          <w:lang w:eastAsia="zh-CN"/>
        </w:rPr>
      </w:pPr>
    </w:p>
    <w:p w:rsidR="0031086F" w:rsidRPr="0031086F" w:rsidRDefault="0031086F" w:rsidP="0031086F">
      <w:pPr>
        <w:suppressAutoHyphens/>
        <w:spacing w:line="259" w:lineRule="exact"/>
        <w:ind w:left="20" w:right="20" w:firstLine="280"/>
        <w:rPr>
          <w:sz w:val="22"/>
          <w:szCs w:val="22"/>
          <w:lang w:eastAsia="zh-CN"/>
        </w:rPr>
      </w:pPr>
    </w:p>
    <w:p w:rsidR="0031086F" w:rsidRPr="0031086F" w:rsidRDefault="0031086F" w:rsidP="0031086F">
      <w:pPr>
        <w:suppressAutoHyphens/>
        <w:spacing w:line="259" w:lineRule="exact"/>
        <w:ind w:left="20" w:right="20" w:firstLine="280"/>
        <w:rPr>
          <w:sz w:val="22"/>
          <w:szCs w:val="22"/>
          <w:lang w:eastAsia="zh-CN"/>
        </w:rPr>
      </w:pPr>
    </w:p>
    <w:p w:rsidR="0031086F" w:rsidRPr="0031086F" w:rsidRDefault="0031086F" w:rsidP="0031086F">
      <w:pPr>
        <w:suppressAutoHyphens/>
        <w:spacing w:line="259" w:lineRule="exact"/>
        <w:ind w:left="20" w:right="20" w:firstLine="280"/>
        <w:rPr>
          <w:sz w:val="22"/>
          <w:szCs w:val="22"/>
          <w:lang w:eastAsia="zh-CN"/>
        </w:rPr>
      </w:pPr>
    </w:p>
    <w:p w:rsidR="0031086F" w:rsidRPr="0031086F" w:rsidRDefault="0031086F" w:rsidP="0031086F">
      <w:pPr>
        <w:suppressAutoHyphens/>
        <w:spacing w:line="259" w:lineRule="exact"/>
        <w:ind w:left="20" w:right="20" w:firstLine="280"/>
        <w:rPr>
          <w:sz w:val="22"/>
          <w:szCs w:val="22"/>
          <w:lang w:eastAsia="zh-CN"/>
        </w:rPr>
      </w:pPr>
    </w:p>
    <w:p w:rsidR="0031086F" w:rsidRPr="0031086F" w:rsidRDefault="0031086F" w:rsidP="0031086F">
      <w:pPr>
        <w:suppressAutoHyphens/>
        <w:spacing w:line="259" w:lineRule="exact"/>
        <w:ind w:left="20" w:right="20" w:firstLine="280"/>
        <w:rPr>
          <w:sz w:val="22"/>
          <w:szCs w:val="22"/>
          <w:lang w:eastAsia="zh-CN"/>
        </w:rPr>
      </w:pPr>
    </w:p>
    <w:p w:rsidR="0031086F" w:rsidRPr="0031086F" w:rsidRDefault="0031086F" w:rsidP="0031086F">
      <w:pPr>
        <w:suppressAutoHyphens/>
        <w:spacing w:line="259" w:lineRule="exact"/>
        <w:ind w:left="20" w:right="20" w:firstLine="280"/>
        <w:rPr>
          <w:sz w:val="22"/>
          <w:szCs w:val="22"/>
          <w:lang w:eastAsia="zh-CN"/>
        </w:rPr>
      </w:pPr>
    </w:p>
    <w:p w:rsidR="0031086F" w:rsidRPr="0031086F" w:rsidRDefault="0031086F" w:rsidP="0031086F">
      <w:pPr>
        <w:suppressAutoHyphens/>
        <w:spacing w:line="259" w:lineRule="exact"/>
        <w:ind w:left="20" w:right="20" w:firstLine="280"/>
        <w:rPr>
          <w:sz w:val="22"/>
          <w:szCs w:val="22"/>
          <w:lang w:eastAsia="zh-CN"/>
        </w:rPr>
      </w:pPr>
    </w:p>
    <w:p w:rsidR="0031086F" w:rsidRPr="0031086F" w:rsidRDefault="0031086F" w:rsidP="0031086F">
      <w:pPr>
        <w:suppressAutoHyphens/>
        <w:spacing w:line="259" w:lineRule="exact"/>
        <w:ind w:left="20" w:right="20" w:firstLine="280"/>
        <w:rPr>
          <w:sz w:val="22"/>
          <w:szCs w:val="22"/>
          <w:lang w:eastAsia="zh-CN"/>
        </w:rPr>
      </w:pPr>
    </w:p>
    <w:p w:rsidR="0031086F" w:rsidRPr="0031086F" w:rsidRDefault="0031086F" w:rsidP="0031086F">
      <w:pPr>
        <w:suppressAutoHyphens/>
        <w:spacing w:line="259" w:lineRule="exact"/>
        <w:ind w:left="20" w:right="20" w:firstLine="280"/>
        <w:jc w:val="center"/>
        <w:rPr>
          <w:b/>
          <w:sz w:val="22"/>
          <w:szCs w:val="22"/>
          <w:lang w:eastAsia="zh-CN"/>
        </w:rPr>
      </w:pPr>
      <w:r w:rsidRPr="0031086F">
        <w:rPr>
          <w:b/>
          <w:sz w:val="22"/>
          <w:szCs w:val="22"/>
          <w:lang w:eastAsia="zh-CN"/>
        </w:rPr>
        <w:t xml:space="preserve">КАЛЕНДАРНО-ТЕМАТИЧЕСКОЕ ПЛАНИРОВАНИЕ </w:t>
      </w:r>
    </w:p>
    <w:p w:rsidR="0031086F" w:rsidRPr="0031086F" w:rsidRDefault="0031086F" w:rsidP="0031086F">
      <w:pPr>
        <w:suppressAutoHyphens/>
        <w:spacing w:line="259" w:lineRule="exact"/>
        <w:ind w:left="20" w:right="20" w:firstLine="280"/>
        <w:jc w:val="center"/>
        <w:rPr>
          <w:b/>
          <w:sz w:val="22"/>
          <w:szCs w:val="22"/>
          <w:lang w:eastAsia="zh-CN"/>
        </w:rPr>
      </w:pPr>
      <w:r w:rsidRPr="0031086F">
        <w:rPr>
          <w:b/>
          <w:sz w:val="22"/>
          <w:szCs w:val="22"/>
          <w:lang w:eastAsia="zh-CN"/>
        </w:rPr>
        <w:t>КУРСА ВНЕУРОЧНОЙ ДЕЯТЕЛЬНОСТИ</w:t>
      </w:r>
    </w:p>
    <w:p w:rsidR="0031086F" w:rsidRPr="0031086F" w:rsidRDefault="0031086F" w:rsidP="0031086F">
      <w:pPr>
        <w:suppressAutoHyphens/>
        <w:spacing w:line="259" w:lineRule="exact"/>
        <w:ind w:left="20" w:right="20" w:firstLine="280"/>
        <w:jc w:val="center"/>
        <w:rPr>
          <w:b/>
          <w:sz w:val="22"/>
          <w:szCs w:val="22"/>
          <w:lang w:eastAsia="zh-CN"/>
        </w:rPr>
      </w:pPr>
      <w:r w:rsidRPr="0031086F">
        <w:rPr>
          <w:b/>
          <w:sz w:val="22"/>
          <w:szCs w:val="22"/>
          <w:lang w:eastAsia="zh-CN"/>
        </w:rPr>
        <w:t>«</w:t>
      </w:r>
      <w:r w:rsidRPr="0031086F">
        <w:rPr>
          <w:b/>
          <w:i/>
          <w:sz w:val="22"/>
          <w:szCs w:val="22"/>
          <w:lang w:eastAsia="zh-CN"/>
        </w:rPr>
        <w:t>В мире истории</w:t>
      </w:r>
      <w:r w:rsidRPr="0031086F">
        <w:rPr>
          <w:b/>
          <w:sz w:val="22"/>
          <w:szCs w:val="22"/>
          <w:lang w:eastAsia="zh-CN"/>
        </w:rPr>
        <w:t>»</w:t>
      </w:r>
    </w:p>
    <w:p w:rsidR="0031086F" w:rsidRPr="0031086F" w:rsidRDefault="0031086F" w:rsidP="0031086F">
      <w:pPr>
        <w:suppressAutoHyphens/>
        <w:spacing w:line="259" w:lineRule="exact"/>
        <w:ind w:left="20" w:right="20" w:firstLine="280"/>
        <w:jc w:val="center"/>
        <w:rPr>
          <w:b/>
          <w:sz w:val="22"/>
          <w:szCs w:val="22"/>
          <w:lang w:eastAsia="zh-CN"/>
        </w:rPr>
      </w:pPr>
    </w:p>
    <w:p w:rsidR="0031086F" w:rsidRPr="0031086F" w:rsidRDefault="0031086F" w:rsidP="0031086F">
      <w:pPr>
        <w:suppressAutoHyphens/>
        <w:spacing w:line="259" w:lineRule="exact"/>
        <w:ind w:left="20" w:right="20" w:firstLine="280"/>
        <w:jc w:val="center"/>
        <w:rPr>
          <w:b/>
          <w:sz w:val="22"/>
          <w:szCs w:val="22"/>
          <w:lang w:eastAsia="zh-CN"/>
        </w:rPr>
      </w:pPr>
    </w:p>
    <w:p w:rsidR="0031086F" w:rsidRPr="0031086F" w:rsidRDefault="0031086F" w:rsidP="0031086F">
      <w:pPr>
        <w:suppressAutoHyphens/>
        <w:spacing w:line="259" w:lineRule="exact"/>
        <w:ind w:left="20" w:right="20" w:firstLine="280"/>
        <w:jc w:val="center"/>
        <w:rPr>
          <w:sz w:val="22"/>
          <w:szCs w:val="22"/>
          <w:lang w:eastAsia="zh-CN"/>
        </w:rPr>
      </w:pPr>
    </w:p>
    <w:p w:rsidR="0031086F" w:rsidRPr="0031086F" w:rsidRDefault="0031086F" w:rsidP="0031086F">
      <w:pPr>
        <w:suppressAutoHyphens/>
        <w:spacing w:line="259" w:lineRule="exact"/>
        <w:ind w:left="20" w:right="20" w:firstLine="280"/>
        <w:jc w:val="center"/>
        <w:rPr>
          <w:sz w:val="22"/>
          <w:szCs w:val="22"/>
          <w:lang w:eastAsia="zh-CN"/>
        </w:rPr>
      </w:pPr>
    </w:p>
    <w:p w:rsidR="0031086F" w:rsidRPr="0031086F" w:rsidRDefault="0031086F" w:rsidP="0031086F">
      <w:pPr>
        <w:suppressAutoHyphens/>
        <w:spacing w:line="259" w:lineRule="exact"/>
        <w:ind w:left="20" w:right="20" w:firstLine="280"/>
        <w:jc w:val="center"/>
        <w:rPr>
          <w:sz w:val="22"/>
          <w:szCs w:val="22"/>
          <w:lang w:eastAsia="zh-CN"/>
        </w:rPr>
      </w:pPr>
    </w:p>
    <w:p w:rsidR="0031086F" w:rsidRPr="0031086F" w:rsidRDefault="0031086F" w:rsidP="0031086F">
      <w:pPr>
        <w:suppressAutoHyphens/>
        <w:spacing w:line="259" w:lineRule="exact"/>
        <w:ind w:left="20" w:right="20" w:firstLine="280"/>
        <w:jc w:val="center"/>
        <w:rPr>
          <w:sz w:val="22"/>
          <w:szCs w:val="22"/>
          <w:lang w:eastAsia="zh-CN"/>
        </w:rPr>
      </w:pPr>
    </w:p>
    <w:p w:rsidR="0031086F" w:rsidRPr="0031086F" w:rsidRDefault="0031086F" w:rsidP="0031086F">
      <w:pPr>
        <w:suppressAutoHyphens/>
        <w:spacing w:line="259" w:lineRule="exact"/>
        <w:ind w:left="20" w:right="20" w:firstLine="280"/>
        <w:jc w:val="center"/>
        <w:rPr>
          <w:sz w:val="22"/>
          <w:szCs w:val="22"/>
          <w:lang w:eastAsia="zh-CN"/>
        </w:rPr>
      </w:pPr>
    </w:p>
    <w:p w:rsidR="0031086F" w:rsidRPr="0031086F" w:rsidRDefault="0031086F" w:rsidP="0031086F">
      <w:pPr>
        <w:suppressAutoHyphens/>
        <w:spacing w:line="259" w:lineRule="exact"/>
        <w:ind w:left="20" w:right="20" w:firstLine="280"/>
        <w:jc w:val="center"/>
        <w:rPr>
          <w:sz w:val="22"/>
          <w:szCs w:val="22"/>
          <w:lang w:eastAsia="zh-CN"/>
        </w:rPr>
      </w:pPr>
    </w:p>
    <w:p w:rsidR="0031086F" w:rsidRPr="0031086F" w:rsidRDefault="0031086F" w:rsidP="0031086F">
      <w:pPr>
        <w:suppressAutoHyphens/>
        <w:kinsoku w:val="0"/>
        <w:overflowPunct w:val="0"/>
        <w:jc w:val="both"/>
        <w:textAlignment w:val="baseline"/>
        <w:rPr>
          <w:color w:val="000000"/>
          <w:sz w:val="22"/>
          <w:szCs w:val="22"/>
          <w:lang w:eastAsia="zh-CN"/>
        </w:rPr>
      </w:pPr>
    </w:p>
    <w:p w:rsidR="0031086F" w:rsidRPr="0031086F" w:rsidRDefault="0031086F" w:rsidP="0031086F">
      <w:pPr>
        <w:suppressAutoHyphens/>
        <w:kinsoku w:val="0"/>
        <w:overflowPunct w:val="0"/>
        <w:jc w:val="both"/>
        <w:textAlignment w:val="baseline"/>
        <w:rPr>
          <w:color w:val="000000"/>
          <w:sz w:val="22"/>
          <w:szCs w:val="22"/>
          <w:lang w:eastAsia="zh-CN"/>
        </w:rPr>
      </w:pPr>
    </w:p>
    <w:p w:rsidR="0031086F" w:rsidRPr="0031086F" w:rsidRDefault="0031086F" w:rsidP="0031086F">
      <w:pPr>
        <w:suppressAutoHyphens/>
        <w:kinsoku w:val="0"/>
        <w:overflowPunct w:val="0"/>
        <w:jc w:val="both"/>
        <w:textAlignment w:val="baseline"/>
        <w:rPr>
          <w:color w:val="000000"/>
          <w:sz w:val="22"/>
          <w:szCs w:val="22"/>
          <w:lang w:eastAsia="zh-CN"/>
        </w:rPr>
      </w:pPr>
      <w:r w:rsidRPr="0031086F">
        <w:rPr>
          <w:color w:val="000000"/>
          <w:sz w:val="22"/>
          <w:szCs w:val="22"/>
          <w:lang w:eastAsia="zh-CN"/>
        </w:rPr>
        <w:t xml:space="preserve">Срок освоения: </w:t>
      </w:r>
      <w:r w:rsidRPr="0031086F">
        <w:rPr>
          <w:i/>
          <w:color w:val="000000"/>
          <w:sz w:val="22"/>
          <w:szCs w:val="22"/>
          <w:lang w:eastAsia="zh-CN"/>
        </w:rPr>
        <w:t>1 год</w:t>
      </w:r>
    </w:p>
    <w:p w:rsidR="0031086F" w:rsidRPr="0031086F" w:rsidRDefault="0031086F" w:rsidP="0031086F">
      <w:pPr>
        <w:suppressAutoHyphens/>
        <w:kinsoku w:val="0"/>
        <w:overflowPunct w:val="0"/>
        <w:ind w:left="547" w:hanging="547"/>
        <w:textAlignment w:val="baseline"/>
        <w:rPr>
          <w:color w:val="000000"/>
          <w:sz w:val="22"/>
          <w:szCs w:val="22"/>
          <w:lang w:eastAsia="zh-CN"/>
        </w:rPr>
      </w:pPr>
      <w:r w:rsidRPr="0031086F">
        <w:rPr>
          <w:color w:val="000000"/>
          <w:sz w:val="22"/>
          <w:szCs w:val="22"/>
          <w:lang w:eastAsia="zh-CN"/>
        </w:rPr>
        <w:t>Уровень образования</w:t>
      </w:r>
      <w:r w:rsidRPr="0031086F">
        <w:rPr>
          <w:i/>
          <w:color w:val="000000"/>
          <w:sz w:val="22"/>
          <w:szCs w:val="22"/>
          <w:lang w:eastAsia="zh-CN"/>
        </w:rPr>
        <w:t xml:space="preserve">: начальное общее </w:t>
      </w:r>
      <w:r w:rsidRPr="0031086F">
        <w:rPr>
          <w:color w:val="000000"/>
          <w:sz w:val="22"/>
          <w:szCs w:val="22"/>
          <w:u w:val="single"/>
          <w:lang w:eastAsia="zh-CN"/>
        </w:rPr>
        <w:t xml:space="preserve">  </w:t>
      </w:r>
    </w:p>
    <w:p w:rsidR="0031086F" w:rsidRPr="0031086F" w:rsidRDefault="0031086F" w:rsidP="0031086F">
      <w:pPr>
        <w:tabs>
          <w:tab w:val="left" w:pos="3506"/>
        </w:tabs>
        <w:suppressAutoHyphens/>
        <w:spacing w:line="278" w:lineRule="exact"/>
        <w:rPr>
          <w:sz w:val="22"/>
          <w:szCs w:val="22"/>
          <w:lang w:eastAsia="zh-CN"/>
        </w:rPr>
      </w:pPr>
      <w:r w:rsidRPr="0031086F">
        <w:rPr>
          <w:sz w:val="22"/>
          <w:szCs w:val="22"/>
          <w:lang w:eastAsia="zh-CN"/>
        </w:rPr>
        <w:t>Класс: 6Д</w:t>
      </w:r>
    </w:p>
    <w:p w:rsidR="0031086F" w:rsidRPr="0031086F" w:rsidRDefault="0031086F" w:rsidP="0031086F">
      <w:pPr>
        <w:tabs>
          <w:tab w:val="left" w:pos="3506"/>
        </w:tabs>
        <w:suppressAutoHyphens/>
        <w:spacing w:line="278" w:lineRule="exact"/>
        <w:rPr>
          <w:sz w:val="22"/>
          <w:szCs w:val="22"/>
          <w:lang w:eastAsia="zh-CN"/>
        </w:rPr>
      </w:pPr>
    </w:p>
    <w:p w:rsidR="0031086F" w:rsidRPr="0031086F" w:rsidRDefault="0031086F" w:rsidP="0031086F">
      <w:pPr>
        <w:tabs>
          <w:tab w:val="left" w:pos="3506"/>
        </w:tabs>
        <w:suppressAutoHyphens/>
        <w:spacing w:line="278" w:lineRule="exact"/>
        <w:rPr>
          <w:sz w:val="22"/>
          <w:szCs w:val="22"/>
          <w:lang w:eastAsia="zh-CN"/>
        </w:rPr>
      </w:pPr>
    </w:p>
    <w:p w:rsidR="0031086F" w:rsidRPr="0031086F" w:rsidRDefault="0031086F" w:rsidP="0031086F">
      <w:pPr>
        <w:tabs>
          <w:tab w:val="left" w:pos="3506"/>
        </w:tabs>
        <w:suppressAutoHyphens/>
        <w:spacing w:line="278" w:lineRule="exact"/>
        <w:rPr>
          <w:sz w:val="22"/>
          <w:szCs w:val="22"/>
          <w:lang w:eastAsia="zh-CN"/>
        </w:rPr>
      </w:pPr>
    </w:p>
    <w:p w:rsidR="0031086F" w:rsidRPr="0031086F" w:rsidRDefault="0031086F" w:rsidP="0031086F">
      <w:pPr>
        <w:tabs>
          <w:tab w:val="left" w:pos="3506"/>
        </w:tabs>
        <w:suppressAutoHyphens/>
        <w:spacing w:line="278" w:lineRule="exact"/>
        <w:rPr>
          <w:sz w:val="22"/>
          <w:szCs w:val="22"/>
          <w:lang w:eastAsia="zh-CN"/>
        </w:rPr>
      </w:pPr>
    </w:p>
    <w:p w:rsidR="0031086F" w:rsidRPr="0031086F" w:rsidRDefault="0031086F" w:rsidP="0031086F">
      <w:pPr>
        <w:tabs>
          <w:tab w:val="left" w:pos="3506"/>
        </w:tabs>
        <w:suppressAutoHyphens/>
        <w:spacing w:line="278" w:lineRule="exact"/>
        <w:rPr>
          <w:sz w:val="22"/>
          <w:szCs w:val="22"/>
          <w:lang w:eastAsia="zh-CN"/>
        </w:rPr>
      </w:pPr>
    </w:p>
    <w:p w:rsidR="0031086F" w:rsidRPr="0031086F" w:rsidRDefault="0031086F" w:rsidP="0031086F">
      <w:pPr>
        <w:tabs>
          <w:tab w:val="left" w:pos="3506"/>
        </w:tabs>
        <w:suppressAutoHyphens/>
        <w:spacing w:line="278" w:lineRule="exact"/>
        <w:jc w:val="right"/>
        <w:rPr>
          <w:sz w:val="22"/>
          <w:szCs w:val="22"/>
          <w:lang w:eastAsia="zh-CN"/>
        </w:rPr>
      </w:pPr>
      <w:r w:rsidRPr="0031086F">
        <w:rPr>
          <w:sz w:val="22"/>
          <w:szCs w:val="22"/>
          <w:lang w:eastAsia="zh-CN"/>
        </w:rPr>
        <w:t>Составитель:</w:t>
      </w:r>
    </w:p>
    <w:p w:rsidR="0031086F" w:rsidRPr="0031086F" w:rsidRDefault="0031086F" w:rsidP="0031086F">
      <w:pPr>
        <w:suppressAutoHyphens/>
        <w:spacing w:line="259" w:lineRule="exact"/>
        <w:ind w:left="20" w:right="20" w:firstLine="280"/>
        <w:jc w:val="right"/>
        <w:rPr>
          <w:sz w:val="22"/>
          <w:szCs w:val="22"/>
          <w:lang w:eastAsia="zh-CN"/>
        </w:rPr>
      </w:pPr>
      <w:proofErr w:type="spellStart"/>
      <w:r w:rsidRPr="0031086F">
        <w:rPr>
          <w:i/>
          <w:sz w:val="22"/>
          <w:szCs w:val="22"/>
          <w:lang w:eastAsia="zh-CN"/>
        </w:rPr>
        <w:t>Лутфуллина</w:t>
      </w:r>
      <w:proofErr w:type="spellEnd"/>
      <w:r w:rsidRPr="0031086F">
        <w:rPr>
          <w:i/>
          <w:sz w:val="22"/>
          <w:szCs w:val="22"/>
          <w:lang w:eastAsia="zh-CN"/>
        </w:rPr>
        <w:t xml:space="preserve"> А.Н.</w:t>
      </w:r>
    </w:p>
    <w:p w:rsidR="0031086F" w:rsidRPr="0031086F" w:rsidRDefault="0031086F" w:rsidP="0031086F">
      <w:pPr>
        <w:suppressAutoHyphens/>
        <w:spacing w:line="259" w:lineRule="exact"/>
        <w:ind w:left="20" w:right="20" w:firstLine="280"/>
        <w:jc w:val="center"/>
        <w:rPr>
          <w:sz w:val="22"/>
          <w:szCs w:val="22"/>
          <w:lang w:eastAsia="zh-CN"/>
        </w:rPr>
      </w:pPr>
    </w:p>
    <w:p w:rsidR="0031086F" w:rsidRPr="0031086F" w:rsidRDefault="0031086F" w:rsidP="0031086F">
      <w:pPr>
        <w:suppressAutoHyphens/>
        <w:spacing w:line="259" w:lineRule="exact"/>
        <w:ind w:left="20" w:right="20" w:firstLine="280"/>
        <w:jc w:val="center"/>
        <w:rPr>
          <w:sz w:val="22"/>
          <w:szCs w:val="22"/>
          <w:lang w:eastAsia="zh-CN"/>
        </w:rPr>
      </w:pPr>
    </w:p>
    <w:p w:rsidR="0031086F" w:rsidRPr="0031086F" w:rsidRDefault="0031086F" w:rsidP="0031086F">
      <w:pPr>
        <w:suppressAutoHyphens/>
        <w:spacing w:line="259" w:lineRule="exact"/>
        <w:ind w:left="20" w:right="20" w:firstLine="280"/>
        <w:jc w:val="center"/>
        <w:rPr>
          <w:sz w:val="22"/>
          <w:szCs w:val="22"/>
          <w:lang w:eastAsia="zh-CN"/>
        </w:rPr>
      </w:pPr>
    </w:p>
    <w:p w:rsidR="0031086F" w:rsidRPr="0031086F" w:rsidRDefault="0031086F" w:rsidP="0031086F">
      <w:pPr>
        <w:suppressAutoHyphens/>
        <w:spacing w:line="259" w:lineRule="exact"/>
        <w:ind w:left="20" w:right="20" w:firstLine="280"/>
        <w:jc w:val="center"/>
        <w:rPr>
          <w:sz w:val="22"/>
          <w:szCs w:val="22"/>
          <w:lang w:eastAsia="zh-CN"/>
        </w:rPr>
      </w:pPr>
    </w:p>
    <w:p w:rsidR="0031086F" w:rsidRPr="0031086F" w:rsidRDefault="0031086F" w:rsidP="0031086F">
      <w:pPr>
        <w:suppressAutoHyphens/>
        <w:spacing w:line="259" w:lineRule="exact"/>
        <w:ind w:left="20" w:right="20" w:firstLine="280"/>
        <w:jc w:val="center"/>
        <w:rPr>
          <w:sz w:val="22"/>
          <w:szCs w:val="22"/>
          <w:lang w:eastAsia="zh-CN"/>
        </w:rPr>
      </w:pPr>
    </w:p>
    <w:p w:rsidR="0031086F" w:rsidRPr="0031086F" w:rsidRDefault="0031086F" w:rsidP="0031086F">
      <w:pPr>
        <w:suppressAutoHyphens/>
        <w:spacing w:line="259" w:lineRule="exact"/>
        <w:ind w:left="20" w:right="20" w:firstLine="280"/>
        <w:jc w:val="center"/>
        <w:rPr>
          <w:sz w:val="22"/>
          <w:szCs w:val="22"/>
          <w:lang w:eastAsia="zh-CN"/>
        </w:rPr>
      </w:pPr>
    </w:p>
    <w:p w:rsidR="0031086F" w:rsidRPr="0031086F" w:rsidRDefault="0031086F" w:rsidP="0031086F">
      <w:pPr>
        <w:suppressAutoHyphens/>
        <w:spacing w:line="259" w:lineRule="exact"/>
        <w:ind w:left="20" w:right="20" w:firstLine="280"/>
        <w:jc w:val="center"/>
        <w:rPr>
          <w:sz w:val="22"/>
          <w:szCs w:val="22"/>
          <w:lang w:eastAsia="zh-CN"/>
        </w:rPr>
      </w:pPr>
    </w:p>
    <w:p w:rsidR="0031086F" w:rsidRPr="0031086F" w:rsidRDefault="0031086F" w:rsidP="0031086F">
      <w:pPr>
        <w:suppressAutoHyphens/>
        <w:spacing w:line="259" w:lineRule="exact"/>
        <w:ind w:left="20" w:right="20" w:firstLine="280"/>
        <w:jc w:val="center"/>
        <w:rPr>
          <w:sz w:val="22"/>
          <w:szCs w:val="22"/>
          <w:lang w:eastAsia="zh-CN"/>
        </w:rPr>
      </w:pPr>
    </w:p>
    <w:p w:rsidR="0031086F" w:rsidRPr="0031086F" w:rsidRDefault="0031086F" w:rsidP="0031086F">
      <w:pPr>
        <w:suppressAutoHyphens/>
        <w:spacing w:line="259" w:lineRule="exact"/>
        <w:ind w:left="20" w:right="20" w:firstLine="280"/>
        <w:jc w:val="center"/>
        <w:rPr>
          <w:sz w:val="22"/>
          <w:szCs w:val="22"/>
          <w:lang w:eastAsia="zh-CN"/>
        </w:rPr>
      </w:pPr>
    </w:p>
    <w:p w:rsidR="0031086F" w:rsidRPr="0031086F" w:rsidRDefault="0031086F" w:rsidP="0031086F">
      <w:pPr>
        <w:suppressAutoHyphens/>
        <w:spacing w:line="259" w:lineRule="exact"/>
        <w:ind w:left="20" w:right="20" w:firstLine="280"/>
        <w:jc w:val="center"/>
        <w:rPr>
          <w:sz w:val="22"/>
          <w:szCs w:val="22"/>
          <w:lang w:eastAsia="zh-CN"/>
        </w:rPr>
      </w:pPr>
    </w:p>
    <w:p w:rsidR="0031086F" w:rsidRPr="0031086F" w:rsidRDefault="0031086F" w:rsidP="0031086F">
      <w:pPr>
        <w:suppressAutoHyphens/>
        <w:spacing w:line="259" w:lineRule="exact"/>
        <w:ind w:left="20" w:right="20" w:firstLine="280"/>
        <w:jc w:val="center"/>
        <w:rPr>
          <w:sz w:val="22"/>
          <w:szCs w:val="22"/>
          <w:lang w:eastAsia="zh-CN"/>
        </w:rPr>
      </w:pPr>
      <w:r w:rsidRPr="0031086F">
        <w:rPr>
          <w:sz w:val="22"/>
          <w:szCs w:val="22"/>
          <w:lang w:eastAsia="zh-CN"/>
        </w:rPr>
        <w:t>г. Нефтекамск, 2025г.</w:t>
      </w:r>
    </w:p>
    <w:p w:rsidR="0031086F" w:rsidRDefault="0031086F" w:rsidP="0031086F">
      <w:pPr>
        <w:widowControl w:val="0"/>
        <w:autoSpaceDE w:val="0"/>
        <w:autoSpaceDN w:val="0"/>
        <w:jc w:val="both"/>
        <w:rPr>
          <w:b/>
          <w:lang w:eastAsia="en-US"/>
        </w:rPr>
      </w:pPr>
      <w:bookmarkStart w:id="0" w:name="_GoBack"/>
      <w:bookmarkEnd w:id="0"/>
    </w:p>
    <w:p w:rsidR="0031086F" w:rsidRDefault="0031086F" w:rsidP="005D3C28">
      <w:pPr>
        <w:widowControl w:val="0"/>
        <w:autoSpaceDE w:val="0"/>
        <w:autoSpaceDN w:val="0"/>
        <w:ind w:firstLine="709"/>
        <w:jc w:val="both"/>
        <w:rPr>
          <w:b/>
          <w:lang w:eastAsia="en-US"/>
        </w:rPr>
      </w:pPr>
    </w:p>
    <w:p w:rsidR="001E4A48" w:rsidRPr="005D3C28" w:rsidRDefault="005D3C28" w:rsidP="005D3C28">
      <w:pPr>
        <w:widowControl w:val="0"/>
        <w:autoSpaceDE w:val="0"/>
        <w:autoSpaceDN w:val="0"/>
        <w:ind w:firstLine="709"/>
        <w:jc w:val="both"/>
        <w:rPr>
          <w:b/>
          <w:lang w:eastAsia="en-US"/>
        </w:rPr>
      </w:pPr>
      <w:r>
        <w:rPr>
          <w:b/>
          <w:lang w:eastAsia="en-US"/>
        </w:rPr>
        <w:lastRenderedPageBreak/>
        <w:t>ПОЯСНИТЕЛЬНАЯ ЗАПИСКА</w:t>
      </w:r>
    </w:p>
    <w:p w:rsidR="001E4A48" w:rsidRPr="005D3C28" w:rsidRDefault="001E4A48" w:rsidP="005D3C28">
      <w:pPr>
        <w:jc w:val="both"/>
      </w:pPr>
      <w:r w:rsidRPr="005D3C28">
        <w:rPr>
          <w:color w:val="333333"/>
        </w:rPr>
        <w:tab/>
      </w:r>
      <w:r w:rsidRPr="005D3C28">
        <w:t xml:space="preserve">Настоящая рабочая программа составлена на основании следующих нормативных документов:                                                                                                                           Федеральный государственный образовательный стандарт;                                                         Методические рекомендации по вопросам введения Федерального государственного образовательного стандарта основного общего образования (Письмо </w:t>
      </w:r>
      <w:proofErr w:type="spellStart"/>
      <w:r w:rsidRPr="005D3C28">
        <w:t>Минобрнауки</w:t>
      </w:r>
      <w:proofErr w:type="spellEnd"/>
      <w:r w:rsidRPr="005D3C28">
        <w:t xml:space="preserve"> России от 07.09.2015 г. № 08-1228); </w:t>
      </w:r>
    </w:p>
    <w:p w:rsidR="001E4A48" w:rsidRPr="005D3C28" w:rsidRDefault="001E4A48" w:rsidP="005D3C28">
      <w:pPr>
        <w:jc w:val="both"/>
      </w:pPr>
      <w:r w:rsidRPr="005D3C28">
        <w:t>В основу настоящей программы положены педагогические и дидактические принципы вариативного развивающего образования:</w:t>
      </w:r>
    </w:p>
    <w:p w:rsidR="001E4A48" w:rsidRPr="005D3C28" w:rsidRDefault="001E4A48" w:rsidP="005D3C28">
      <w:pPr>
        <w:jc w:val="both"/>
      </w:pPr>
      <w:r w:rsidRPr="005D3C28">
        <w:t>•</w:t>
      </w:r>
      <w:r w:rsidRPr="005D3C28">
        <w:tab/>
        <w:t>Личностно ориентированные принципы: принцип адаптивности; принцип развития; принцип комфортности;</w:t>
      </w:r>
    </w:p>
    <w:p w:rsidR="001E4A48" w:rsidRPr="005D3C28" w:rsidRDefault="001E4A48" w:rsidP="005D3C28">
      <w:pPr>
        <w:jc w:val="both"/>
      </w:pPr>
      <w:r w:rsidRPr="005D3C28">
        <w:t>•</w:t>
      </w:r>
      <w:r w:rsidRPr="005D3C28">
        <w:tab/>
        <w:t>Культурно ориентированные принципы: принцип картины мира; принцип целостности содержания образования; принцип систематичности; принцип опоры на культуру как мировоззрение и как культурный стереотип;</w:t>
      </w:r>
    </w:p>
    <w:p w:rsidR="001E4A48" w:rsidRPr="005D3C28" w:rsidRDefault="001E4A48" w:rsidP="005D3C28">
      <w:pPr>
        <w:jc w:val="both"/>
      </w:pPr>
      <w:r w:rsidRPr="005D3C28">
        <w:t>•</w:t>
      </w:r>
      <w:r w:rsidRPr="005D3C28">
        <w:tab/>
      </w:r>
      <w:proofErr w:type="spellStart"/>
      <w:r w:rsidRPr="005D3C28">
        <w:t>Деятельностно</w:t>
      </w:r>
      <w:proofErr w:type="spellEnd"/>
      <w:r w:rsidRPr="005D3C28">
        <w:t>-ориентированные принципы: принцип обучения деятельности; принцип перехода от совместной учебно-познавательной деятельности к самостоятельной деятельности учащегося; принцип формирования потребности в творчестве и умений творчества.</w:t>
      </w:r>
    </w:p>
    <w:p w:rsidR="001E4A48" w:rsidRPr="005D3C28" w:rsidRDefault="001E4A48" w:rsidP="005D3C28">
      <w:pPr>
        <w:jc w:val="both"/>
      </w:pPr>
      <w:r w:rsidRPr="005D3C28">
        <w:t>Каждый школьный предмет своими целями, задачами и содержанием образования должен способствовать формированию функционально грамотной личности, т.е. человека, который сможет активно пользоваться своими знаниями, постоянно учиться и осваивать новые знания всю жизнь.</w:t>
      </w:r>
    </w:p>
    <w:p w:rsidR="001E4A48" w:rsidRPr="005D3C28" w:rsidRDefault="001E4A48" w:rsidP="005D3C28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5D3C28">
        <w:t xml:space="preserve"> Курс «В мире истории» является органичным дополнением курса </w:t>
      </w:r>
      <w:proofErr w:type="gramStart"/>
      <w:r w:rsidRPr="005D3C28">
        <w:t>истории</w:t>
      </w:r>
      <w:r w:rsidRPr="005D3C28">
        <w:rPr>
          <w:rFonts w:eastAsia="Calibri"/>
          <w:lang w:eastAsia="en-US"/>
        </w:rPr>
        <w:t xml:space="preserve">  Средних</w:t>
      </w:r>
      <w:proofErr w:type="gramEnd"/>
      <w:r w:rsidRPr="005D3C28">
        <w:rPr>
          <w:rFonts w:eastAsia="Calibri"/>
          <w:lang w:eastAsia="en-US"/>
        </w:rPr>
        <w:t xml:space="preserve"> веков. Педагогическая целесообразность данной программы внеурочной деятельности обусловлена важностью создания условий углубления знаний, полученных школьниками на уроках, создание условий для проявления и развития ребенком своих интересов на основе свободного выбора, постижения духовно - нравственных ценностей и культурных традиций.</w:t>
      </w:r>
    </w:p>
    <w:p w:rsidR="001E4A48" w:rsidRPr="005D3C28" w:rsidRDefault="001E4A48" w:rsidP="005D3C28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5D3C28">
        <w:rPr>
          <w:rFonts w:eastAsia="Calibri"/>
          <w:lang w:eastAsia="en-US"/>
        </w:rPr>
        <w:t xml:space="preserve"> </w:t>
      </w:r>
      <w:proofErr w:type="gramStart"/>
      <w:r w:rsidRPr="005D3C28">
        <w:rPr>
          <w:rFonts w:eastAsia="Calibri"/>
          <w:lang w:eastAsia="en-US"/>
        </w:rPr>
        <w:t>для</w:t>
      </w:r>
      <w:proofErr w:type="gramEnd"/>
      <w:r w:rsidRPr="005D3C28">
        <w:rPr>
          <w:rFonts w:eastAsia="Calibri"/>
          <w:lang w:eastAsia="en-US"/>
        </w:rPr>
        <w:t xml:space="preserve"> формирования у средних школьников коммуникативных и социальных навыков, которые необходимы для успешного интеллектуального развития ребенка и формирования художественного вкуса. </w:t>
      </w:r>
    </w:p>
    <w:p w:rsidR="001E4A48" w:rsidRPr="005D3C28" w:rsidRDefault="001E4A48" w:rsidP="005D3C28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5D3C28">
        <w:rPr>
          <w:rFonts w:eastAsia="Calibri"/>
          <w:lang w:eastAsia="en-US"/>
        </w:rPr>
        <w:t xml:space="preserve">Программа обеспечивает развитие интеллектуальных </w:t>
      </w:r>
      <w:proofErr w:type="spellStart"/>
      <w:r w:rsidRPr="005D3C28">
        <w:rPr>
          <w:rFonts w:eastAsia="Calibri"/>
          <w:lang w:eastAsia="en-US"/>
        </w:rPr>
        <w:t>общеучебных</w:t>
      </w:r>
      <w:proofErr w:type="spellEnd"/>
      <w:r w:rsidRPr="005D3C28">
        <w:rPr>
          <w:rFonts w:eastAsia="Calibri"/>
          <w:lang w:eastAsia="en-US"/>
        </w:rPr>
        <w:t xml:space="preserve"> умений, творческих способностей у учащихся, необходимых для дальнейшей самореализации и формирования личности ребенка, позволяет ребёнку проявить себя, выявить свой творческий потенциал.</w:t>
      </w:r>
    </w:p>
    <w:p w:rsidR="001E4A48" w:rsidRPr="005D3C28" w:rsidRDefault="001E4A48" w:rsidP="005D3C28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5D3C28">
        <w:rPr>
          <w:rFonts w:eastAsia="Calibri"/>
          <w:lang w:eastAsia="en-US"/>
        </w:rPr>
        <w:t xml:space="preserve"> Детям предоставляется возмож</w:t>
      </w:r>
      <w:r w:rsidRPr="005D3C28">
        <w:rPr>
          <w:rFonts w:eastAsia="Calibri"/>
          <w:lang w:eastAsia="en-US"/>
        </w:rPr>
        <w:softHyphen/>
        <w:t xml:space="preserve">ность удовлетворения своих познавательных интересов и общения в сочетании с изучением отечественной </w:t>
      </w:r>
      <w:proofErr w:type="gramStart"/>
      <w:r w:rsidRPr="005D3C28">
        <w:rPr>
          <w:rFonts w:eastAsia="Calibri"/>
          <w:lang w:eastAsia="en-US"/>
        </w:rPr>
        <w:t>истории  и</w:t>
      </w:r>
      <w:proofErr w:type="gramEnd"/>
      <w:r w:rsidRPr="005D3C28">
        <w:rPr>
          <w:rFonts w:eastAsia="Calibri"/>
          <w:lang w:eastAsia="en-US"/>
        </w:rPr>
        <w:t xml:space="preserve"> организационных форм занятий.</w:t>
      </w:r>
    </w:p>
    <w:p w:rsidR="001E4A48" w:rsidRPr="005D3C28" w:rsidRDefault="001E4A48" w:rsidP="005D3C28">
      <w:pPr>
        <w:jc w:val="both"/>
      </w:pPr>
      <w:r w:rsidRPr="005D3C28">
        <w:t>Курс рассчитан на 34 часа (1 час в неделю)</w:t>
      </w:r>
    </w:p>
    <w:p w:rsidR="005D3C28" w:rsidRDefault="005D3C28" w:rsidP="005D3C28">
      <w:pPr>
        <w:jc w:val="both"/>
        <w:rPr>
          <w:b/>
        </w:rPr>
      </w:pPr>
    </w:p>
    <w:p w:rsidR="001E4A48" w:rsidRPr="005D3C28" w:rsidRDefault="001E4A48" w:rsidP="005D3C28">
      <w:pPr>
        <w:jc w:val="both"/>
        <w:rPr>
          <w:b/>
        </w:rPr>
      </w:pPr>
      <w:r w:rsidRPr="005D3C28">
        <w:rPr>
          <w:b/>
        </w:rPr>
        <w:t>ЦЕЛИ ИЗУЧЕНИЯ КУРСА ВНЕУРОЧНОЙ</w:t>
      </w:r>
    </w:p>
    <w:p w:rsidR="001E4A48" w:rsidRPr="005D3C28" w:rsidRDefault="001E4A48" w:rsidP="005D3C28">
      <w:pPr>
        <w:jc w:val="both"/>
      </w:pPr>
      <w:r w:rsidRPr="005D3C28">
        <w:t>Основные цели курса «В мире истории»:</w:t>
      </w:r>
    </w:p>
    <w:p w:rsidR="001E4A48" w:rsidRPr="005D3C28" w:rsidRDefault="001E4A48" w:rsidP="005D3C28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5D3C28">
        <w:rPr>
          <w:rFonts w:eastAsia="Calibri"/>
          <w:lang w:eastAsia="en-US"/>
        </w:rPr>
        <w:t xml:space="preserve">   Целью данного курса является формирование личности, интересующейся историей человечества, способной анализировать исторические события, имеющей историческое мышление, т.е. способный оценивать события прошлого с точки зрения мировоззрения современников этого события.</w:t>
      </w:r>
    </w:p>
    <w:p w:rsidR="001E4A48" w:rsidRPr="005D3C28" w:rsidRDefault="001E4A48" w:rsidP="005D3C28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5D3C28">
        <w:rPr>
          <w:rFonts w:eastAsia="Calibri"/>
          <w:lang w:eastAsia="en-US"/>
        </w:rPr>
        <w:t xml:space="preserve">     Задачи курса:</w:t>
      </w:r>
    </w:p>
    <w:p w:rsidR="001E4A48" w:rsidRPr="005D3C28" w:rsidRDefault="001E4A48" w:rsidP="005D3C28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</w:p>
    <w:p w:rsidR="001E4A48" w:rsidRPr="005D3C28" w:rsidRDefault="001E4A48" w:rsidP="005D3C28">
      <w:pPr>
        <w:jc w:val="both"/>
        <w:rPr>
          <w:rFonts w:eastAsia="Calibri"/>
          <w:lang w:eastAsia="en-US"/>
        </w:rPr>
      </w:pPr>
      <w:r w:rsidRPr="005D3C28">
        <w:rPr>
          <w:rFonts w:eastAsia="Calibri"/>
          <w:lang w:eastAsia="en-US"/>
        </w:rPr>
        <w:t>Обучающие:</w:t>
      </w:r>
    </w:p>
    <w:p w:rsidR="001E4A48" w:rsidRPr="005D3C28" w:rsidRDefault="001E4A48" w:rsidP="005D3C28">
      <w:pPr>
        <w:numPr>
          <w:ilvl w:val="0"/>
          <w:numId w:val="2"/>
        </w:numPr>
        <w:spacing w:line="276" w:lineRule="auto"/>
        <w:contextualSpacing/>
        <w:jc w:val="both"/>
        <w:rPr>
          <w:rFonts w:eastAsia="Calibri"/>
          <w:lang w:eastAsia="en-US"/>
        </w:rPr>
      </w:pPr>
      <w:proofErr w:type="gramStart"/>
      <w:r w:rsidRPr="005D3C28">
        <w:rPr>
          <w:rFonts w:eastAsia="Calibri"/>
          <w:lang w:eastAsia="en-US"/>
        </w:rPr>
        <w:t>познакомить</w:t>
      </w:r>
      <w:proofErr w:type="gramEnd"/>
      <w:r w:rsidRPr="005D3C28">
        <w:rPr>
          <w:rFonts w:eastAsia="Calibri"/>
          <w:lang w:eastAsia="en-US"/>
        </w:rPr>
        <w:t xml:space="preserve"> детей с культурой стран Европы, России  в период средневековья  через активную дея</w:t>
      </w:r>
      <w:r w:rsidRPr="005D3C28">
        <w:rPr>
          <w:rFonts w:eastAsia="Calibri"/>
          <w:lang w:eastAsia="en-US"/>
        </w:rPr>
        <w:softHyphen/>
        <w:t>тельность;</w:t>
      </w:r>
    </w:p>
    <w:p w:rsidR="001E4A48" w:rsidRPr="005D3C28" w:rsidRDefault="001E4A48" w:rsidP="005D3C28">
      <w:pPr>
        <w:numPr>
          <w:ilvl w:val="0"/>
          <w:numId w:val="2"/>
        </w:numPr>
        <w:spacing w:line="276" w:lineRule="auto"/>
        <w:contextualSpacing/>
        <w:jc w:val="both"/>
        <w:rPr>
          <w:rFonts w:eastAsia="Calibri"/>
          <w:lang w:eastAsia="en-US"/>
        </w:rPr>
      </w:pPr>
      <w:proofErr w:type="gramStart"/>
      <w:r w:rsidRPr="005D3C28">
        <w:rPr>
          <w:rFonts w:eastAsia="Calibri"/>
          <w:lang w:eastAsia="en-US"/>
        </w:rPr>
        <w:t>способствовать</w:t>
      </w:r>
      <w:proofErr w:type="gramEnd"/>
      <w:r w:rsidRPr="005D3C28">
        <w:rPr>
          <w:rFonts w:eastAsia="Calibri"/>
          <w:lang w:eastAsia="en-US"/>
        </w:rPr>
        <w:t xml:space="preserve"> пониманию средними школьниками особенностей разви</w:t>
      </w:r>
      <w:r w:rsidRPr="005D3C28">
        <w:rPr>
          <w:rFonts w:eastAsia="Calibri"/>
          <w:lang w:eastAsia="en-US"/>
        </w:rPr>
        <w:softHyphen/>
        <w:t>тия средневековых обществ;</w:t>
      </w:r>
    </w:p>
    <w:p w:rsidR="001E4A48" w:rsidRPr="005D3C28" w:rsidRDefault="001E4A48" w:rsidP="005D3C28">
      <w:pPr>
        <w:numPr>
          <w:ilvl w:val="0"/>
          <w:numId w:val="2"/>
        </w:numPr>
        <w:spacing w:line="276" w:lineRule="auto"/>
        <w:contextualSpacing/>
        <w:jc w:val="both"/>
        <w:rPr>
          <w:rFonts w:eastAsia="Calibri"/>
          <w:lang w:eastAsia="en-US"/>
        </w:rPr>
      </w:pPr>
      <w:proofErr w:type="gramStart"/>
      <w:r w:rsidRPr="005D3C28">
        <w:rPr>
          <w:rFonts w:eastAsia="Calibri"/>
          <w:lang w:eastAsia="en-US"/>
        </w:rPr>
        <w:t>познакомить</w:t>
      </w:r>
      <w:proofErr w:type="gramEnd"/>
      <w:r w:rsidRPr="005D3C28">
        <w:rPr>
          <w:rFonts w:eastAsia="Calibri"/>
          <w:lang w:eastAsia="en-US"/>
        </w:rPr>
        <w:t xml:space="preserve"> с менталитетом человека средневековья в сравнении с современной культурой;</w:t>
      </w:r>
    </w:p>
    <w:p w:rsidR="001E4A48" w:rsidRPr="005D3C28" w:rsidRDefault="001E4A48" w:rsidP="005D3C28">
      <w:pPr>
        <w:numPr>
          <w:ilvl w:val="0"/>
          <w:numId w:val="2"/>
        </w:numPr>
        <w:spacing w:line="276" w:lineRule="auto"/>
        <w:contextualSpacing/>
        <w:jc w:val="both"/>
        <w:rPr>
          <w:rFonts w:eastAsia="Calibri"/>
          <w:lang w:eastAsia="en-US"/>
        </w:rPr>
      </w:pPr>
      <w:proofErr w:type="gramStart"/>
      <w:r w:rsidRPr="005D3C28">
        <w:rPr>
          <w:rFonts w:eastAsia="Calibri"/>
          <w:lang w:eastAsia="en-US"/>
        </w:rPr>
        <w:lastRenderedPageBreak/>
        <w:t>формировать</w:t>
      </w:r>
      <w:proofErr w:type="gramEnd"/>
      <w:r w:rsidRPr="005D3C28">
        <w:rPr>
          <w:rFonts w:eastAsia="Calibri"/>
          <w:lang w:eastAsia="en-US"/>
        </w:rPr>
        <w:t xml:space="preserve"> универсальные исторические понятия;</w:t>
      </w:r>
    </w:p>
    <w:p w:rsidR="001E4A48" w:rsidRPr="005D3C28" w:rsidRDefault="001E4A48" w:rsidP="005D3C28">
      <w:pPr>
        <w:numPr>
          <w:ilvl w:val="0"/>
          <w:numId w:val="2"/>
        </w:numPr>
        <w:spacing w:line="276" w:lineRule="auto"/>
        <w:contextualSpacing/>
        <w:jc w:val="both"/>
        <w:rPr>
          <w:rFonts w:eastAsia="Calibri"/>
          <w:lang w:eastAsia="en-US"/>
        </w:rPr>
      </w:pPr>
      <w:proofErr w:type="gramStart"/>
      <w:r w:rsidRPr="005D3C28">
        <w:rPr>
          <w:rFonts w:eastAsia="Calibri"/>
          <w:lang w:eastAsia="en-US"/>
        </w:rPr>
        <w:t>способствовать</w:t>
      </w:r>
      <w:proofErr w:type="gramEnd"/>
      <w:r w:rsidRPr="005D3C28">
        <w:rPr>
          <w:rFonts w:eastAsia="Calibri"/>
          <w:lang w:eastAsia="en-US"/>
        </w:rPr>
        <w:t xml:space="preserve"> удовлетворению личных познавательных интересов.</w:t>
      </w:r>
    </w:p>
    <w:p w:rsidR="001E4A48" w:rsidRPr="005D3C28" w:rsidRDefault="001E4A48" w:rsidP="005D3C28">
      <w:pPr>
        <w:jc w:val="both"/>
        <w:rPr>
          <w:rFonts w:eastAsia="Calibri"/>
          <w:lang w:eastAsia="en-US"/>
        </w:rPr>
      </w:pPr>
      <w:r w:rsidRPr="005D3C28">
        <w:rPr>
          <w:rFonts w:eastAsia="Calibri"/>
          <w:lang w:eastAsia="en-US"/>
        </w:rPr>
        <w:t>Воспитательные:</w:t>
      </w:r>
    </w:p>
    <w:p w:rsidR="001E4A48" w:rsidRPr="005D3C28" w:rsidRDefault="001E4A48" w:rsidP="005D3C28">
      <w:pPr>
        <w:numPr>
          <w:ilvl w:val="0"/>
          <w:numId w:val="1"/>
        </w:numPr>
        <w:spacing w:line="276" w:lineRule="auto"/>
        <w:contextualSpacing/>
        <w:jc w:val="both"/>
        <w:rPr>
          <w:rFonts w:eastAsia="Calibri"/>
          <w:lang w:eastAsia="en-US"/>
        </w:rPr>
      </w:pPr>
      <w:proofErr w:type="gramStart"/>
      <w:r w:rsidRPr="005D3C28">
        <w:rPr>
          <w:rFonts w:eastAsia="Calibri"/>
          <w:lang w:eastAsia="en-US"/>
        </w:rPr>
        <w:t>способствовать</w:t>
      </w:r>
      <w:proofErr w:type="gramEnd"/>
      <w:r w:rsidRPr="005D3C28">
        <w:rPr>
          <w:rFonts w:eastAsia="Calibri"/>
          <w:lang w:eastAsia="en-US"/>
        </w:rPr>
        <w:t xml:space="preserve"> воспитанию толерантности и уважения к другой культуре;</w:t>
      </w:r>
    </w:p>
    <w:p w:rsidR="001E4A48" w:rsidRPr="005D3C28" w:rsidRDefault="001E4A48" w:rsidP="005D3C28">
      <w:pPr>
        <w:numPr>
          <w:ilvl w:val="0"/>
          <w:numId w:val="1"/>
        </w:numPr>
        <w:spacing w:line="276" w:lineRule="auto"/>
        <w:contextualSpacing/>
        <w:jc w:val="both"/>
        <w:rPr>
          <w:rFonts w:eastAsia="Calibri"/>
          <w:lang w:eastAsia="en-US"/>
        </w:rPr>
      </w:pPr>
      <w:proofErr w:type="gramStart"/>
      <w:r w:rsidRPr="005D3C28">
        <w:rPr>
          <w:rFonts w:eastAsia="Calibri"/>
          <w:lang w:eastAsia="en-US"/>
        </w:rPr>
        <w:t>приобщать</w:t>
      </w:r>
      <w:proofErr w:type="gramEnd"/>
      <w:r w:rsidRPr="005D3C28">
        <w:rPr>
          <w:rFonts w:eastAsia="Calibri"/>
          <w:lang w:eastAsia="en-US"/>
        </w:rPr>
        <w:t xml:space="preserve"> к общечеловеческим ценностям;</w:t>
      </w:r>
    </w:p>
    <w:p w:rsidR="001E4A48" w:rsidRPr="005D3C28" w:rsidRDefault="001E4A48" w:rsidP="005D3C28">
      <w:pPr>
        <w:numPr>
          <w:ilvl w:val="0"/>
          <w:numId w:val="1"/>
        </w:numPr>
        <w:spacing w:line="276" w:lineRule="auto"/>
        <w:contextualSpacing/>
        <w:jc w:val="both"/>
        <w:rPr>
          <w:rFonts w:eastAsia="Calibri"/>
          <w:lang w:eastAsia="en-US"/>
        </w:rPr>
      </w:pPr>
      <w:proofErr w:type="gramStart"/>
      <w:r w:rsidRPr="005D3C28">
        <w:rPr>
          <w:rFonts w:eastAsia="Calibri"/>
          <w:lang w:eastAsia="en-US"/>
        </w:rPr>
        <w:t>способствовать</w:t>
      </w:r>
      <w:proofErr w:type="gramEnd"/>
      <w:r w:rsidRPr="005D3C28">
        <w:rPr>
          <w:rFonts w:eastAsia="Calibri"/>
          <w:lang w:eastAsia="en-US"/>
        </w:rPr>
        <w:t xml:space="preserve"> воспитанию личностных качеств (умение работать в со</w:t>
      </w:r>
      <w:r w:rsidRPr="005D3C28">
        <w:rPr>
          <w:rFonts w:eastAsia="Calibri"/>
          <w:lang w:eastAsia="en-US"/>
        </w:rPr>
        <w:softHyphen/>
        <w:t>трудничестве с другими; коммуникабельность, уважение к себе и другим, лич</w:t>
      </w:r>
      <w:r w:rsidRPr="005D3C28">
        <w:rPr>
          <w:rFonts w:eastAsia="Calibri"/>
          <w:lang w:eastAsia="en-US"/>
        </w:rPr>
        <w:softHyphen/>
        <w:t>ная и взаимная ответственность);</w:t>
      </w:r>
    </w:p>
    <w:p w:rsidR="001E4A48" w:rsidRPr="005D3C28" w:rsidRDefault="001E4A48" w:rsidP="005D3C28">
      <w:pPr>
        <w:numPr>
          <w:ilvl w:val="0"/>
          <w:numId w:val="1"/>
        </w:numPr>
        <w:spacing w:line="276" w:lineRule="auto"/>
        <w:contextualSpacing/>
        <w:jc w:val="both"/>
        <w:rPr>
          <w:rFonts w:eastAsia="Calibri"/>
          <w:lang w:eastAsia="en-US"/>
        </w:rPr>
      </w:pPr>
      <w:proofErr w:type="gramStart"/>
      <w:r w:rsidRPr="005D3C28">
        <w:rPr>
          <w:rFonts w:eastAsia="Calibri"/>
          <w:lang w:eastAsia="en-US"/>
        </w:rPr>
        <w:t>прививать</w:t>
      </w:r>
      <w:proofErr w:type="gramEnd"/>
      <w:r w:rsidRPr="005D3C28">
        <w:rPr>
          <w:rFonts w:eastAsia="Calibri"/>
          <w:lang w:eastAsia="en-US"/>
        </w:rPr>
        <w:t xml:space="preserve"> навыки самостоятельной работы по дальнейшему изучению истории </w:t>
      </w:r>
      <w:r w:rsidRPr="005D3C28">
        <w:rPr>
          <w:color w:val="000000"/>
        </w:rPr>
        <w:t>формирование общественной активности личности, гражданской позиции, культуры общения и поведения в социуме, навыков здорового образа жизни и т.д.;</w:t>
      </w:r>
    </w:p>
    <w:p w:rsidR="001E4A48" w:rsidRPr="005D3C28" w:rsidRDefault="001E4A48" w:rsidP="005D3C28">
      <w:pPr>
        <w:jc w:val="both"/>
        <w:rPr>
          <w:rFonts w:eastAsia="Calibri"/>
          <w:lang w:eastAsia="en-US"/>
        </w:rPr>
      </w:pPr>
    </w:p>
    <w:p w:rsidR="001E4A48" w:rsidRPr="005D3C28" w:rsidRDefault="001E4A48" w:rsidP="005D3C28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5D3C28">
        <w:rPr>
          <w:rFonts w:eastAsia="Calibri"/>
          <w:lang w:eastAsia="en-US"/>
        </w:rPr>
        <w:t>Развивающие:</w:t>
      </w:r>
    </w:p>
    <w:p w:rsidR="001E4A48" w:rsidRPr="005D3C28" w:rsidRDefault="001E4A48" w:rsidP="005D3C28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eastAsia="Calibri"/>
          <w:lang w:eastAsia="en-US"/>
        </w:rPr>
      </w:pPr>
      <w:proofErr w:type="gramStart"/>
      <w:r w:rsidRPr="005D3C28">
        <w:rPr>
          <w:rFonts w:eastAsia="Calibri"/>
          <w:lang w:eastAsia="en-US"/>
        </w:rPr>
        <w:t>развивать</w:t>
      </w:r>
      <w:proofErr w:type="gramEnd"/>
      <w:r w:rsidRPr="005D3C28">
        <w:rPr>
          <w:rFonts w:eastAsia="Calibri"/>
          <w:lang w:eastAsia="en-US"/>
        </w:rPr>
        <w:t xml:space="preserve"> мотивацию к дальнейшему изучению истории;</w:t>
      </w:r>
    </w:p>
    <w:p w:rsidR="001E4A48" w:rsidRPr="005D3C28" w:rsidRDefault="001E4A48" w:rsidP="005D3C28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eastAsia="Calibri"/>
          <w:lang w:eastAsia="en-US"/>
        </w:rPr>
      </w:pPr>
      <w:proofErr w:type="gramStart"/>
      <w:r w:rsidRPr="005D3C28">
        <w:rPr>
          <w:rFonts w:eastAsia="Calibri"/>
          <w:lang w:eastAsia="en-US"/>
        </w:rPr>
        <w:t>развивать</w:t>
      </w:r>
      <w:proofErr w:type="gramEnd"/>
      <w:r w:rsidRPr="005D3C28">
        <w:rPr>
          <w:rFonts w:eastAsia="Calibri"/>
          <w:lang w:eastAsia="en-US"/>
        </w:rPr>
        <w:t xml:space="preserve"> учебные умения и формировать у учащихся исследовательские приемы при изучении истории;</w:t>
      </w:r>
    </w:p>
    <w:p w:rsidR="001E4A48" w:rsidRPr="005D3C28" w:rsidRDefault="001E4A48" w:rsidP="005D3C28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eastAsia="Calibri"/>
          <w:lang w:eastAsia="en-US"/>
        </w:rPr>
      </w:pPr>
      <w:proofErr w:type="gramStart"/>
      <w:r w:rsidRPr="005D3C28">
        <w:rPr>
          <w:rFonts w:eastAsia="Calibri"/>
          <w:lang w:eastAsia="en-US"/>
        </w:rPr>
        <w:t>приобщить</w:t>
      </w:r>
      <w:proofErr w:type="gramEnd"/>
      <w:r w:rsidRPr="005D3C28">
        <w:rPr>
          <w:rFonts w:eastAsia="Calibri"/>
          <w:lang w:eastAsia="en-US"/>
        </w:rPr>
        <w:t xml:space="preserve"> детей к новому социальному опыту за счет расширения спектра проигрываемых социальных ролей в игровых ситуациях;</w:t>
      </w:r>
    </w:p>
    <w:p w:rsidR="001E4A48" w:rsidRPr="005D3C28" w:rsidRDefault="001E4A48" w:rsidP="005D3C28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eastAsia="Calibri"/>
          <w:lang w:eastAsia="en-US"/>
        </w:rPr>
      </w:pPr>
      <w:proofErr w:type="gramStart"/>
      <w:r w:rsidRPr="005D3C28">
        <w:rPr>
          <w:rFonts w:eastAsia="Calibri"/>
          <w:lang w:eastAsia="en-US"/>
        </w:rPr>
        <w:t>развивать</w:t>
      </w:r>
      <w:proofErr w:type="gramEnd"/>
      <w:r w:rsidRPr="005D3C28">
        <w:rPr>
          <w:rFonts w:eastAsia="Calibri"/>
          <w:lang w:eastAsia="en-US"/>
        </w:rPr>
        <w:t xml:space="preserve"> творческие  способности, уметь презентовать полученный результат</w:t>
      </w:r>
    </w:p>
    <w:p w:rsidR="001E4A48" w:rsidRPr="005D3C28" w:rsidRDefault="001E4A48" w:rsidP="005D3C28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eastAsia="Calibri"/>
          <w:lang w:eastAsia="en-US"/>
        </w:rPr>
      </w:pPr>
      <w:proofErr w:type="gramStart"/>
      <w:r w:rsidRPr="005D3C28">
        <w:rPr>
          <w:rFonts w:eastAsia="Calibri"/>
          <w:lang w:eastAsia="en-US"/>
        </w:rPr>
        <w:t>развитие</w:t>
      </w:r>
      <w:proofErr w:type="gramEnd"/>
      <w:r w:rsidRPr="005D3C28">
        <w:rPr>
          <w:rFonts w:eastAsia="Calibri"/>
          <w:lang w:eastAsia="en-US"/>
        </w:rPr>
        <w:t xml:space="preserve"> личностных свойств: самостоятельности, ответственности, активности, аккуратности и т.д.; формирование потребности в самопознании, саморазвитии.</w:t>
      </w:r>
    </w:p>
    <w:p w:rsidR="001E4A48" w:rsidRPr="005D3C28" w:rsidRDefault="001E4A48" w:rsidP="005D3C28">
      <w:pPr>
        <w:autoSpaceDE w:val="0"/>
        <w:autoSpaceDN w:val="0"/>
        <w:adjustRightInd w:val="0"/>
        <w:ind w:left="360"/>
        <w:jc w:val="both"/>
        <w:rPr>
          <w:kern w:val="2"/>
        </w:rPr>
      </w:pPr>
    </w:p>
    <w:p w:rsidR="001E4A48" w:rsidRPr="005D3C28" w:rsidRDefault="001E4A48" w:rsidP="005D3C28">
      <w:pPr>
        <w:jc w:val="both"/>
        <w:rPr>
          <w:b/>
        </w:rPr>
      </w:pPr>
      <w:r w:rsidRPr="005D3C28">
        <w:rPr>
          <w:b/>
        </w:rPr>
        <w:t xml:space="preserve">ФОРМЫ ПРОВЕДЕНИЯ ЗАНЯТИЙ КУРСА ВНЕУРОЧНОЙ </w:t>
      </w:r>
    </w:p>
    <w:p w:rsidR="001E4A48" w:rsidRPr="005D3C28" w:rsidRDefault="001E4A48" w:rsidP="005D3C28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5D3C28">
        <w:rPr>
          <w:rFonts w:eastAsia="Calibri"/>
          <w:lang w:eastAsia="en-US"/>
        </w:rPr>
        <w:t>1.Словесные:  беседа, объяснение, рассказ, лекция, устное изложение, инструктаж, сообщение;</w:t>
      </w:r>
    </w:p>
    <w:p w:rsidR="001E4A48" w:rsidRPr="005D3C28" w:rsidRDefault="001E4A48" w:rsidP="005D3C28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5D3C28">
        <w:rPr>
          <w:rFonts w:eastAsia="Calibri"/>
          <w:lang w:eastAsia="en-US"/>
        </w:rPr>
        <w:t>2.Наглядные: прослушивание записей, просмотр видеоматериалов, работа по образцу;</w:t>
      </w:r>
    </w:p>
    <w:p w:rsidR="001E4A48" w:rsidRPr="005D3C28" w:rsidRDefault="001E4A48" w:rsidP="005D3C28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5D3C28">
        <w:rPr>
          <w:rFonts w:eastAsia="Calibri"/>
          <w:lang w:eastAsia="en-US"/>
        </w:rPr>
        <w:t xml:space="preserve">3.  Практические: тренинг, выполнение </w:t>
      </w:r>
      <w:proofErr w:type="gramStart"/>
      <w:r w:rsidRPr="005D3C28">
        <w:rPr>
          <w:rFonts w:eastAsia="Calibri"/>
          <w:lang w:eastAsia="en-US"/>
        </w:rPr>
        <w:t>упражнений,  игровые</w:t>
      </w:r>
      <w:proofErr w:type="gramEnd"/>
      <w:r w:rsidRPr="005D3C28">
        <w:rPr>
          <w:rFonts w:eastAsia="Calibri"/>
          <w:lang w:eastAsia="en-US"/>
        </w:rPr>
        <w:t xml:space="preserve"> технологии, тестирование учащихся, дискуссия, мастерская, индивидуальная работа, решение проблемных задач, театрализация, визуализация ( рисунок, лепка из пластилина), составление и решение кроссвордов, проведение исторических викторин.</w:t>
      </w:r>
    </w:p>
    <w:p w:rsidR="00A02D4D" w:rsidRPr="005D3C28" w:rsidRDefault="005D3C28" w:rsidP="005D3C28">
      <w:pPr>
        <w:jc w:val="both"/>
        <w:rPr>
          <w:b/>
        </w:rPr>
      </w:pPr>
      <w:r w:rsidRPr="005D3C28">
        <w:rPr>
          <w:b/>
        </w:rPr>
        <w:t>СОДЕРЖАНИЕ ПРОГРАММЫ</w:t>
      </w:r>
    </w:p>
    <w:p w:rsidR="00A02D4D" w:rsidRPr="005D3C28" w:rsidRDefault="00A02D4D" w:rsidP="005D3C28">
      <w:pPr>
        <w:jc w:val="both"/>
      </w:pPr>
      <w:r w:rsidRPr="005D3C28">
        <w:t>Введение. Неразгаданные тайны истории</w:t>
      </w:r>
    </w:p>
    <w:p w:rsidR="00A02D4D" w:rsidRPr="005D3C28" w:rsidRDefault="00A02D4D" w:rsidP="005D3C28">
      <w:pPr>
        <w:jc w:val="both"/>
      </w:pPr>
      <w:r w:rsidRPr="005D3C28">
        <w:t xml:space="preserve">История как наука. Загадки и белые пятна истории: причины их возникновения. Факт и мнение. Объективность и субъективность в описании исторических событий. Пристрастность, предвзятость и тенденциозность хронистов, летописцев, историков. История и политическая конъюнктура. Разная интерпретация исторических событий в различных социокультурных общностях. </w:t>
      </w:r>
      <w:proofErr w:type="spellStart"/>
      <w:r w:rsidRPr="005D3C28">
        <w:t>Европоцентризм</w:t>
      </w:r>
      <w:proofErr w:type="spellEnd"/>
      <w:r w:rsidRPr="005D3C28">
        <w:t xml:space="preserve"> современной исторической науки.</w:t>
      </w:r>
    </w:p>
    <w:p w:rsidR="00A02D4D" w:rsidRPr="005D3C28" w:rsidRDefault="00A02D4D" w:rsidP="005D3C28">
      <w:pPr>
        <w:jc w:val="both"/>
        <w:rPr>
          <w:i/>
        </w:rPr>
      </w:pPr>
      <w:r w:rsidRPr="005D3C28">
        <w:rPr>
          <w:i/>
        </w:rPr>
        <w:t>Всеобщая история (14 ч.)</w:t>
      </w:r>
    </w:p>
    <w:p w:rsidR="00A02D4D" w:rsidRPr="005D3C28" w:rsidRDefault="00A02D4D" w:rsidP="005D3C28">
      <w:pPr>
        <w:jc w:val="both"/>
      </w:pPr>
      <w:r w:rsidRPr="005D3C28">
        <w:t xml:space="preserve">Как </w:t>
      </w:r>
      <w:proofErr w:type="spellStart"/>
      <w:r w:rsidRPr="005D3C28">
        <w:t>Хлодвиг</w:t>
      </w:r>
      <w:proofErr w:type="spellEnd"/>
      <w:r w:rsidRPr="005D3C28">
        <w:t xml:space="preserve"> стал королём </w:t>
      </w:r>
    </w:p>
    <w:p w:rsidR="00A02D4D" w:rsidRPr="005D3C28" w:rsidRDefault="00A02D4D" w:rsidP="005D3C28">
      <w:pPr>
        <w:jc w:val="both"/>
      </w:pPr>
      <w:r w:rsidRPr="005D3C28">
        <w:t xml:space="preserve">Особенность жизни франков. Франкские завоевания в Галлии. История о </w:t>
      </w:r>
      <w:proofErr w:type="spellStart"/>
      <w:r w:rsidRPr="005D3C28">
        <w:t>суассонской</w:t>
      </w:r>
      <w:proofErr w:type="spellEnd"/>
      <w:r w:rsidRPr="005D3C28">
        <w:t xml:space="preserve"> чаше. </w:t>
      </w:r>
      <w:proofErr w:type="spellStart"/>
      <w:r w:rsidRPr="005D3C28">
        <w:t>Хлодвиг</w:t>
      </w:r>
      <w:proofErr w:type="spellEnd"/>
      <w:r w:rsidRPr="005D3C28">
        <w:t xml:space="preserve"> и </w:t>
      </w:r>
      <w:proofErr w:type="spellStart"/>
      <w:r w:rsidRPr="005D3C28">
        <w:t>христиансая</w:t>
      </w:r>
      <w:proofErr w:type="spellEnd"/>
      <w:r w:rsidRPr="005D3C28">
        <w:t xml:space="preserve"> церковь. Отношения </w:t>
      </w:r>
      <w:proofErr w:type="spellStart"/>
      <w:r w:rsidRPr="005D3C28">
        <w:t>Хлодвига</w:t>
      </w:r>
      <w:proofErr w:type="spellEnd"/>
      <w:r w:rsidRPr="005D3C28">
        <w:t xml:space="preserve"> с родственниками. Суд во времена «Салическая правда».</w:t>
      </w:r>
    </w:p>
    <w:p w:rsidR="00A02D4D" w:rsidRPr="005D3C28" w:rsidRDefault="00A02D4D" w:rsidP="005D3C28">
      <w:pPr>
        <w:jc w:val="both"/>
      </w:pPr>
      <w:r w:rsidRPr="005D3C28">
        <w:t>За что Роланд отдал свою жизнь?</w:t>
      </w:r>
    </w:p>
    <w:p w:rsidR="00A02D4D" w:rsidRPr="005D3C28" w:rsidRDefault="00A02D4D" w:rsidP="005D3C28">
      <w:pPr>
        <w:jc w:val="both"/>
      </w:pPr>
      <w:r w:rsidRPr="005D3C28">
        <w:t xml:space="preserve">Военная реформа Карла </w:t>
      </w:r>
      <w:proofErr w:type="spellStart"/>
      <w:r w:rsidRPr="005D3C28">
        <w:t>Мартелла</w:t>
      </w:r>
      <w:proofErr w:type="spellEnd"/>
      <w:r w:rsidRPr="005D3C28">
        <w:t>. Понятия «феод» и «феодал». Приход к власти династии Каролингов. Завоевания Карла Великого. «Песнь о Роланде». Нормы рыцарской чести.</w:t>
      </w:r>
    </w:p>
    <w:p w:rsidR="00A02D4D" w:rsidRPr="005D3C28" w:rsidRDefault="00A02D4D" w:rsidP="005D3C28">
      <w:pPr>
        <w:jc w:val="both"/>
      </w:pPr>
      <w:r w:rsidRPr="005D3C28">
        <w:t>Кто первым открыл Америку?</w:t>
      </w:r>
    </w:p>
    <w:p w:rsidR="00A02D4D" w:rsidRPr="005D3C28" w:rsidRDefault="00A02D4D" w:rsidP="005D3C28">
      <w:pPr>
        <w:jc w:val="both"/>
      </w:pPr>
      <w:r w:rsidRPr="005D3C28">
        <w:t xml:space="preserve">Что такое открытие? Берингов мост и открытие Америки племенами каменного века. Исторические гипотезы о плаваниях к берегам Америки римлян, китайцев, полинезийцев. Плавания викингов к берегам Америки. </w:t>
      </w:r>
      <w:proofErr w:type="spellStart"/>
      <w:r w:rsidRPr="005D3C28">
        <w:t>Лейф</w:t>
      </w:r>
      <w:proofErr w:type="spellEnd"/>
      <w:r w:rsidRPr="005D3C28">
        <w:t xml:space="preserve"> Счастливый. </w:t>
      </w:r>
    </w:p>
    <w:p w:rsidR="00A02D4D" w:rsidRPr="005D3C28" w:rsidRDefault="00A02D4D" w:rsidP="005D3C28">
      <w:pPr>
        <w:jc w:val="both"/>
      </w:pPr>
      <w:r w:rsidRPr="005D3C28">
        <w:t>Юстиниан: коварный император или мудрый правитель?</w:t>
      </w:r>
    </w:p>
    <w:p w:rsidR="00A02D4D" w:rsidRPr="005D3C28" w:rsidRDefault="00A02D4D" w:rsidP="005D3C28">
      <w:pPr>
        <w:jc w:val="both"/>
      </w:pPr>
      <w:r w:rsidRPr="005D3C28">
        <w:lastRenderedPageBreak/>
        <w:t>Возникновение Восточной римской империи. Особенности императорской власти. Приход к власти Юстиниана. Войны Юстиниана. Феодора – спутница и главный советник императора. Восстание в Константинополе в 532 г. «Кодекс Юстиниана»</w:t>
      </w:r>
    </w:p>
    <w:p w:rsidR="00A02D4D" w:rsidRPr="005D3C28" w:rsidRDefault="00A02D4D" w:rsidP="005D3C28">
      <w:pPr>
        <w:jc w:val="both"/>
      </w:pPr>
      <w:r w:rsidRPr="005D3C28">
        <w:t>Мухаммед: был ли он пророком?</w:t>
      </w:r>
    </w:p>
    <w:p w:rsidR="00A02D4D" w:rsidRPr="005D3C28" w:rsidRDefault="00A02D4D" w:rsidP="005D3C28">
      <w:pPr>
        <w:jc w:val="both"/>
      </w:pPr>
      <w:r w:rsidRPr="005D3C28">
        <w:t xml:space="preserve">Верования арабов. Детство и юность Мухаммеда. Начало проповеди и переселение в </w:t>
      </w:r>
      <w:proofErr w:type="spellStart"/>
      <w:r w:rsidRPr="005D3C28">
        <w:t>Ясриб</w:t>
      </w:r>
      <w:proofErr w:type="spellEnd"/>
      <w:r w:rsidRPr="005D3C28">
        <w:t>. Коран. Сунна. Хадисы. Мусульмане и христиане.</w:t>
      </w:r>
    </w:p>
    <w:p w:rsidR="00A02D4D" w:rsidRPr="005D3C28" w:rsidRDefault="00A02D4D" w:rsidP="005D3C28">
      <w:pPr>
        <w:jc w:val="both"/>
      </w:pPr>
      <w:r w:rsidRPr="005D3C28">
        <w:t>Один день из жизни крестьянина и рыцаря</w:t>
      </w:r>
    </w:p>
    <w:p w:rsidR="00A02D4D" w:rsidRPr="005D3C28" w:rsidRDefault="00A02D4D" w:rsidP="005D3C28">
      <w:pPr>
        <w:jc w:val="both"/>
      </w:pPr>
      <w:r w:rsidRPr="005D3C28">
        <w:t>Средневековая деревня. Ежедневные обязанности крестьян. Община и крестьянские заботы. Жилище, одежда и еда крестьянина. Устройство средневекового замка. Обмундирование и воспитание рыцаря. Кодекс рыцарской чести.</w:t>
      </w:r>
    </w:p>
    <w:p w:rsidR="00A02D4D" w:rsidRPr="005D3C28" w:rsidRDefault="00A02D4D" w:rsidP="005D3C28">
      <w:pPr>
        <w:jc w:val="both"/>
      </w:pPr>
      <w:r w:rsidRPr="005D3C28">
        <w:t>Год и один день: что это значило для средневекового человека</w:t>
      </w:r>
    </w:p>
    <w:p w:rsidR="00A02D4D" w:rsidRPr="005D3C28" w:rsidRDefault="00A02D4D" w:rsidP="005D3C28">
      <w:pPr>
        <w:jc w:val="both"/>
      </w:pPr>
      <w:r w:rsidRPr="005D3C28">
        <w:t>Средневековый город. Причины возникновения городов. Как жили горожане. Борьба горожан за независимость от сеньора. Коммуны. Цеха и ремесленники. Гильдии и купцы.</w:t>
      </w:r>
    </w:p>
    <w:p w:rsidR="00A02D4D" w:rsidRPr="005D3C28" w:rsidRDefault="00A02D4D" w:rsidP="005D3C28">
      <w:pPr>
        <w:jc w:val="both"/>
      </w:pPr>
      <w:r w:rsidRPr="005D3C28">
        <w:t>Правда о Детском крестовом походе</w:t>
      </w:r>
    </w:p>
    <w:p w:rsidR="00A02D4D" w:rsidRPr="005D3C28" w:rsidRDefault="00A02D4D" w:rsidP="005D3C28">
      <w:pPr>
        <w:jc w:val="both"/>
      </w:pPr>
      <w:r w:rsidRPr="005D3C28">
        <w:t>Причины Крестовых походов. Цели различных слоёв населения. Особенности первых четырёх Крестовых походов. Организаторы Детского крестового похода 1212. Истинные и ложные цели Крестового похода детей. Трагическая судьба участников.</w:t>
      </w:r>
    </w:p>
    <w:p w:rsidR="00A02D4D" w:rsidRPr="005D3C28" w:rsidRDefault="00A02D4D" w:rsidP="005D3C28">
      <w:pPr>
        <w:jc w:val="both"/>
      </w:pPr>
      <w:r w:rsidRPr="005D3C28">
        <w:t>Зачем Филиппу IV Красивому фальшивые деньги и Генеральные штаты?</w:t>
      </w:r>
    </w:p>
    <w:p w:rsidR="00A02D4D" w:rsidRPr="005D3C28" w:rsidRDefault="00A02D4D" w:rsidP="005D3C28">
      <w:pPr>
        <w:jc w:val="both"/>
      </w:pPr>
      <w:r w:rsidRPr="005D3C28">
        <w:t xml:space="preserve">Объединение Франции. Правление Филиппа IV Красивого. Конфликт короля и рыцарей. </w:t>
      </w:r>
      <w:proofErr w:type="spellStart"/>
      <w:r w:rsidRPr="005D3C28">
        <w:t>Авиньонское</w:t>
      </w:r>
      <w:proofErr w:type="spellEnd"/>
      <w:r w:rsidRPr="005D3C28">
        <w:t xml:space="preserve"> пленение римских пап. Создание Генеральных штатов во Франции.</w:t>
      </w:r>
    </w:p>
    <w:p w:rsidR="00A02D4D" w:rsidRPr="005D3C28" w:rsidRDefault="00A02D4D" w:rsidP="005D3C28">
      <w:pPr>
        <w:jc w:val="both"/>
      </w:pPr>
      <w:r w:rsidRPr="005D3C28">
        <w:t xml:space="preserve">За что была сожжена Жанна д </w:t>
      </w:r>
      <w:proofErr w:type="spellStart"/>
      <w:r w:rsidRPr="005D3C28">
        <w:t>Арк</w:t>
      </w:r>
      <w:proofErr w:type="spellEnd"/>
      <w:r w:rsidRPr="005D3C28">
        <w:t>?</w:t>
      </w:r>
    </w:p>
    <w:p w:rsidR="00A02D4D" w:rsidRPr="005D3C28" w:rsidRDefault="00A02D4D" w:rsidP="005D3C28">
      <w:pPr>
        <w:jc w:val="both"/>
      </w:pPr>
      <w:r w:rsidRPr="005D3C28">
        <w:t xml:space="preserve">Столетняя война. Национальная трагедия Франции. Появление чудесной девы. Версии происхождения Жанны </w:t>
      </w:r>
      <w:proofErr w:type="spellStart"/>
      <w:proofErr w:type="gramStart"/>
      <w:r w:rsidRPr="005D3C28">
        <w:t>д,Арк</w:t>
      </w:r>
      <w:proofErr w:type="spellEnd"/>
      <w:proofErr w:type="gramEnd"/>
      <w:r w:rsidRPr="005D3C28">
        <w:t xml:space="preserve">. Женщина во главе французского войска. Пытки и казнь Жанны </w:t>
      </w:r>
      <w:proofErr w:type="spellStart"/>
      <w:proofErr w:type="gramStart"/>
      <w:r w:rsidRPr="005D3C28">
        <w:t>д,Арк</w:t>
      </w:r>
      <w:proofErr w:type="spellEnd"/>
      <w:proofErr w:type="gramEnd"/>
      <w:r w:rsidRPr="005D3C28">
        <w:t>. Взаимоотношения короля Карла и Орлеанской девы.</w:t>
      </w:r>
    </w:p>
    <w:p w:rsidR="00A02D4D" w:rsidRPr="005D3C28" w:rsidRDefault="00A02D4D" w:rsidP="005D3C28">
      <w:pPr>
        <w:jc w:val="both"/>
      </w:pPr>
      <w:r w:rsidRPr="005D3C28">
        <w:t>«Охота на ведьм» или почему в Европе полыхали костры?</w:t>
      </w:r>
    </w:p>
    <w:p w:rsidR="00A02D4D" w:rsidRPr="005D3C28" w:rsidRDefault="00A02D4D" w:rsidP="005D3C28">
      <w:pPr>
        <w:jc w:val="both"/>
      </w:pPr>
      <w:r w:rsidRPr="005D3C28">
        <w:t>Догматы христианской церкви. Ересь. Инквизиция и интердикт. Орден доминиканцев. Католическая Испания. Томас Торквемада. Аутодафе.</w:t>
      </w:r>
    </w:p>
    <w:p w:rsidR="00A02D4D" w:rsidRPr="005D3C28" w:rsidRDefault="00A02D4D" w:rsidP="005D3C28">
      <w:pPr>
        <w:jc w:val="both"/>
      </w:pPr>
      <w:r w:rsidRPr="005D3C28">
        <w:t>Что случилось на Косовом поле?</w:t>
      </w:r>
    </w:p>
    <w:p w:rsidR="00A02D4D" w:rsidRPr="005D3C28" w:rsidRDefault="00A02D4D" w:rsidP="005D3C28">
      <w:pPr>
        <w:jc w:val="both"/>
      </w:pPr>
      <w:r w:rsidRPr="005D3C28">
        <w:t xml:space="preserve">Завоевания турок-османов. Противостояние Сербии туркам. </w:t>
      </w:r>
      <w:proofErr w:type="spellStart"/>
      <w:r w:rsidRPr="005D3C28">
        <w:t>Милош</w:t>
      </w:r>
      <w:proofErr w:type="spellEnd"/>
      <w:r w:rsidRPr="005D3C28">
        <w:t xml:space="preserve"> </w:t>
      </w:r>
      <w:proofErr w:type="spellStart"/>
      <w:r w:rsidRPr="005D3C28">
        <w:t>Обилич</w:t>
      </w:r>
      <w:proofErr w:type="spellEnd"/>
      <w:r w:rsidRPr="005D3C28">
        <w:t xml:space="preserve"> – национальный герой. Героическая дата в истории южных славян.</w:t>
      </w:r>
    </w:p>
    <w:p w:rsidR="00A02D4D" w:rsidRPr="005D3C28" w:rsidRDefault="00A02D4D" w:rsidP="005D3C28">
      <w:pPr>
        <w:jc w:val="both"/>
      </w:pPr>
      <w:r w:rsidRPr="005D3C28">
        <w:t>Тайна «Собора Парижской богоматери»</w:t>
      </w:r>
    </w:p>
    <w:p w:rsidR="00A02D4D" w:rsidRPr="005D3C28" w:rsidRDefault="00A02D4D" w:rsidP="005D3C28">
      <w:pPr>
        <w:jc w:val="both"/>
      </w:pPr>
      <w:r w:rsidRPr="005D3C28">
        <w:t xml:space="preserve">История создания архитектурного памятника. Особенности архитектуры. Способы и приёмы украшения собора. Легенды. Исторические события, связанные с Собором Парижской богоматери. </w:t>
      </w:r>
    </w:p>
    <w:p w:rsidR="00A02D4D" w:rsidRPr="005D3C28" w:rsidRDefault="00A02D4D" w:rsidP="005D3C28">
      <w:pPr>
        <w:jc w:val="both"/>
      </w:pPr>
      <w:r w:rsidRPr="005D3C28">
        <w:t>«Прыжок в колодец»: тайны племени майя</w:t>
      </w:r>
    </w:p>
    <w:p w:rsidR="00A02D4D" w:rsidRPr="005D3C28" w:rsidRDefault="00A02D4D" w:rsidP="005D3C28">
      <w:pPr>
        <w:jc w:val="both"/>
      </w:pPr>
      <w:r w:rsidRPr="005D3C28">
        <w:t xml:space="preserve">Местообитания и основные занятия племени майя. Военачальник </w:t>
      </w:r>
      <w:proofErr w:type="spellStart"/>
      <w:r w:rsidRPr="005D3C28">
        <w:t>Хунак</w:t>
      </w:r>
      <w:proofErr w:type="spellEnd"/>
      <w:r w:rsidRPr="005D3C28">
        <w:t xml:space="preserve"> </w:t>
      </w:r>
      <w:proofErr w:type="spellStart"/>
      <w:r w:rsidRPr="005D3C28">
        <w:t>Кеель</w:t>
      </w:r>
      <w:proofErr w:type="spellEnd"/>
      <w:r w:rsidRPr="005D3C28">
        <w:t xml:space="preserve">. Столица майя Чичен-Ица. Чему учили жрецы. Жертвоприношения. </w:t>
      </w:r>
    </w:p>
    <w:p w:rsidR="00A02D4D" w:rsidRPr="005D3C28" w:rsidRDefault="00A02D4D" w:rsidP="005D3C28">
      <w:pPr>
        <w:jc w:val="both"/>
        <w:rPr>
          <w:i/>
        </w:rPr>
      </w:pPr>
      <w:r w:rsidRPr="005D3C28">
        <w:rPr>
          <w:i/>
        </w:rPr>
        <w:t>История России (20 ч.)</w:t>
      </w:r>
    </w:p>
    <w:p w:rsidR="00A02D4D" w:rsidRPr="005D3C28" w:rsidRDefault="00A02D4D" w:rsidP="005D3C28">
      <w:pPr>
        <w:jc w:val="both"/>
      </w:pPr>
      <w:r w:rsidRPr="005D3C28">
        <w:t xml:space="preserve">Тайны </w:t>
      </w:r>
      <w:proofErr w:type="spellStart"/>
      <w:r w:rsidRPr="005D3C28">
        <w:t>Аркаима</w:t>
      </w:r>
      <w:proofErr w:type="spellEnd"/>
      <w:r w:rsidRPr="005D3C28">
        <w:t xml:space="preserve"> и Андреевского озера</w:t>
      </w:r>
    </w:p>
    <w:p w:rsidR="00A02D4D" w:rsidRPr="005D3C28" w:rsidRDefault="00A02D4D" w:rsidP="005D3C28">
      <w:pPr>
        <w:jc w:val="both"/>
      </w:pPr>
      <w:r w:rsidRPr="005D3C28">
        <w:t xml:space="preserve">Страна городов. Местоположение и особенность планировки </w:t>
      </w:r>
      <w:proofErr w:type="spellStart"/>
      <w:r w:rsidRPr="005D3C28">
        <w:t>Аркаима</w:t>
      </w:r>
      <w:proofErr w:type="spellEnd"/>
      <w:r w:rsidRPr="005D3C28">
        <w:t xml:space="preserve">. Основные занятия жителей. Бронзовые находки археологов на Андреевском озере. </w:t>
      </w:r>
    </w:p>
    <w:p w:rsidR="00A02D4D" w:rsidRPr="005D3C28" w:rsidRDefault="00A02D4D" w:rsidP="005D3C28">
      <w:pPr>
        <w:jc w:val="both"/>
      </w:pPr>
      <w:r w:rsidRPr="005D3C28">
        <w:t>Откуда пришли русы?</w:t>
      </w:r>
    </w:p>
    <w:p w:rsidR="00A02D4D" w:rsidRPr="005D3C28" w:rsidRDefault="00A02D4D" w:rsidP="005D3C28">
      <w:pPr>
        <w:jc w:val="both"/>
      </w:pPr>
      <w:r w:rsidRPr="005D3C28">
        <w:t xml:space="preserve">Норманнская и </w:t>
      </w:r>
      <w:proofErr w:type="spellStart"/>
      <w:r w:rsidRPr="005D3C28">
        <w:t>антинорманнская</w:t>
      </w:r>
      <w:proofErr w:type="spellEnd"/>
      <w:r w:rsidRPr="005D3C28">
        <w:t xml:space="preserve"> теории происхождения Руси. Что общего между норманнами и варягами. Где находился о. </w:t>
      </w:r>
      <w:proofErr w:type="spellStart"/>
      <w:r w:rsidRPr="005D3C28">
        <w:t>Рюген</w:t>
      </w:r>
      <w:proofErr w:type="spellEnd"/>
      <w:r w:rsidRPr="005D3C28">
        <w:t xml:space="preserve"> и город </w:t>
      </w:r>
      <w:proofErr w:type="spellStart"/>
      <w:r w:rsidRPr="005D3C28">
        <w:t>Рерик</w:t>
      </w:r>
      <w:proofErr w:type="spellEnd"/>
      <w:r w:rsidRPr="005D3C28">
        <w:t xml:space="preserve">. Варины – западные славяне. </w:t>
      </w:r>
    </w:p>
    <w:p w:rsidR="00A02D4D" w:rsidRPr="005D3C28" w:rsidRDefault="00A02D4D" w:rsidP="005D3C28">
      <w:pPr>
        <w:jc w:val="both"/>
      </w:pPr>
      <w:r w:rsidRPr="005D3C28">
        <w:t>Князь Владимир: варвар или святой?</w:t>
      </w:r>
    </w:p>
    <w:p w:rsidR="00A02D4D" w:rsidRPr="005D3C28" w:rsidRDefault="00A02D4D" w:rsidP="005D3C28">
      <w:pPr>
        <w:jc w:val="both"/>
      </w:pPr>
      <w:r w:rsidRPr="005D3C28">
        <w:t>Становление Древнерусского государства. Происхождение Владимира Красное Солнышко. Отношения князя с братьями. Приход к власти. Результаты религиозной реформы. Причины принятия христианства. Изменения в облике и поведении князя.</w:t>
      </w:r>
    </w:p>
    <w:p w:rsidR="00A02D4D" w:rsidRPr="005D3C28" w:rsidRDefault="00A02D4D" w:rsidP="005D3C28">
      <w:pPr>
        <w:jc w:val="both"/>
      </w:pPr>
      <w:r w:rsidRPr="005D3C28">
        <w:t>О чём говорится в «Поучении»?</w:t>
      </w:r>
    </w:p>
    <w:p w:rsidR="00A02D4D" w:rsidRPr="005D3C28" w:rsidRDefault="00A02D4D" w:rsidP="005D3C28">
      <w:pPr>
        <w:jc w:val="both"/>
      </w:pPr>
      <w:r w:rsidRPr="005D3C28">
        <w:t xml:space="preserve">Междоусобные войны киевских князей. </w:t>
      </w:r>
      <w:proofErr w:type="spellStart"/>
      <w:r w:rsidRPr="005D3C28">
        <w:t>Лествичное</w:t>
      </w:r>
      <w:proofErr w:type="spellEnd"/>
      <w:r w:rsidRPr="005D3C28">
        <w:t xml:space="preserve"> право. </w:t>
      </w:r>
      <w:proofErr w:type="spellStart"/>
      <w:r w:rsidRPr="005D3C28">
        <w:t>Любечский</w:t>
      </w:r>
      <w:proofErr w:type="spellEnd"/>
      <w:r w:rsidRPr="005D3C28">
        <w:t xml:space="preserve"> съезд. Восстание в Киеве и приход к власти Владимира Мономаха. Моральные нормы и содержание «Поучения». История возникновения исторического источника.</w:t>
      </w:r>
    </w:p>
    <w:p w:rsidR="00A02D4D" w:rsidRPr="005D3C28" w:rsidRDefault="00A02D4D" w:rsidP="005D3C28">
      <w:pPr>
        <w:jc w:val="both"/>
      </w:pPr>
      <w:r w:rsidRPr="005D3C28">
        <w:lastRenderedPageBreak/>
        <w:t>Кто автор «Повести временных лет»?</w:t>
      </w:r>
    </w:p>
    <w:p w:rsidR="00A02D4D" w:rsidRPr="005D3C28" w:rsidRDefault="00A02D4D" w:rsidP="005D3C28">
      <w:pPr>
        <w:jc w:val="both"/>
      </w:pPr>
      <w:r w:rsidRPr="005D3C28">
        <w:t xml:space="preserve">История и тайна создания исторического памятника «Повесть временных лет». Нестор - монах </w:t>
      </w:r>
      <w:proofErr w:type="spellStart"/>
      <w:r w:rsidRPr="005D3C28">
        <w:t>Киево</w:t>
      </w:r>
      <w:proofErr w:type="spellEnd"/>
      <w:r w:rsidRPr="005D3C28">
        <w:t xml:space="preserve">-Печёрского монастыря. Содержание летописи. </w:t>
      </w:r>
    </w:p>
    <w:p w:rsidR="00A02D4D" w:rsidRPr="005D3C28" w:rsidRDefault="00A02D4D" w:rsidP="005D3C28">
      <w:pPr>
        <w:jc w:val="both"/>
      </w:pPr>
      <w:r w:rsidRPr="005D3C28">
        <w:t>Основал ли Юрий Долгорукий Москву?</w:t>
      </w:r>
    </w:p>
    <w:p w:rsidR="00A02D4D" w:rsidRPr="005D3C28" w:rsidRDefault="00A02D4D" w:rsidP="005D3C28">
      <w:pPr>
        <w:jc w:val="both"/>
      </w:pPr>
      <w:r w:rsidRPr="005D3C28">
        <w:t>Политическая раздробленность. Ростово-Суздальская Русь. Владения Владимира Мономаха. Попытки Юрия Долгорукова захватить власть в Киеве. Городище на месте нового города. Летописное упоминание о встрече с новгород-северским князем. Строительство укреплений небольшого городка.</w:t>
      </w:r>
    </w:p>
    <w:p w:rsidR="00A02D4D" w:rsidRPr="005D3C28" w:rsidRDefault="00A02D4D" w:rsidP="005D3C28">
      <w:pPr>
        <w:jc w:val="both"/>
      </w:pPr>
      <w:r w:rsidRPr="005D3C28">
        <w:t>Где могила Чингисхана</w:t>
      </w:r>
    </w:p>
    <w:p w:rsidR="00A02D4D" w:rsidRPr="005D3C28" w:rsidRDefault="00A02D4D" w:rsidP="005D3C28">
      <w:pPr>
        <w:jc w:val="both"/>
      </w:pPr>
      <w:proofErr w:type="spellStart"/>
      <w:r w:rsidRPr="005D3C28">
        <w:t>Темучин</w:t>
      </w:r>
      <w:proofErr w:type="spellEnd"/>
      <w:r w:rsidRPr="005D3C28">
        <w:t xml:space="preserve"> и монгольские племена. Образование державы Чингисхана. Завоевательные походы Чингисхана. Битва на Калке. Место захоронения Чингисхана.</w:t>
      </w:r>
    </w:p>
    <w:p w:rsidR="00A02D4D" w:rsidRPr="005D3C28" w:rsidRDefault="00A02D4D" w:rsidP="005D3C28">
      <w:pPr>
        <w:jc w:val="both"/>
      </w:pPr>
      <w:r w:rsidRPr="005D3C28">
        <w:t>Зачем приходил Биргер?</w:t>
      </w:r>
    </w:p>
    <w:p w:rsidR="00A02D4D" w:rsidRPr="005D3C28" w:rsidRDefault="00A02D4D" w:rsidP="005D3C28">
      <w:pPr>
        <w:jc w:val="both"/>
      </w:pPr>
      <w:r w:rsidRPr="005D3C28">
        <w:t xml:space="preserve">Походы шведов на Русь: причины и цели завоеваний. Князь Александр Невский. Невская битва: причины, ход, результат. </w:t>
      </w:r>
    </w:p>
    <w:p w:rsidR="00A02D4D" w:rsidRPr="005D3C28" w:rsidRDefault="00A02D4D" w:rsidP="005D3C28">
      <w:pPr>
        <w:jc w:val="both"/>
      </w:pPr>
      <w:r w:rsidRPr="005D3C28">
        <w:t>Был ли Александр Невский союзником Батыя?</w:t>
      </w:r>
    </w:p>
    <w:p w:rsidR="00A02D4D" w:rsidRPr="005D3C28" w:rsidRDefault="00A02D4D" w:rsidP="005D3C28">
      <w:pPr>
        <w:jc w:val="both"/>
      </w:pPr>
      <w:r w:rsidRPr="005D3C28">
        <w:t xml:space="preserve">Нашествие Батыя на Русь. Ярослав Всеволодович и Юрий Всеволодович. Битва на р. </w:t>
      </w:r>
      <w:proofErr w:type="spellStart"/>
      <w:r w:rsidRPr="005D3C28">
        <w:t>Сить</w:t>
      </w:r>
      <w:proofErr w:type="spellEnd"/>
      <w:r w:rsidRPr="005D3C28">
        <w:t>. Золотоордынское иго. Владимиро-Суздальское княжество. Поездки Александра Невского в Золотую Орду. Смерть Александра Невского в Городце.</w:t>
      </w:r>
    </w:p>
    <w:p w:rsidR="00A02D4D" w:rsidRPr="005D3C28" w:rsidRDefault="00A02D4D" w:rsidP="005D3C28">
      <w:pPr>
        <w:jc w:val="both"/>
      </w:pPr>
      <w:r w:rsidRPr="005D3C28">
        <w:t>Кто построил первый московский кремль?</w:t>
      </w:r>
    </w:p>
    <w:p w:rsidR="00A02D4D" w:rsidRPr="005D3C28" w:rsidRDefault="00A02D4D" w:rsidP="005D3C28">
      <w:pPr>
        <w:jc w:val="both"/>
      </w:pPr>
      <w:r w:rsidRPr="005D3C28">
        <w:t xml:space="preserve">Правление Даниила Московского и его сыновей. Строительство деревянного кремля в годы правления Ивана </w:t>
      </w:r>
      <w:proofErr w:type="spellStart"/>
      <w:r w:rsidRPr="005D3C28">
        <w:t>Калиты</w:t>
      </w:r>
      <w:proofErr w:type="spellEnd"/>
      <w:r w:rsidRPr="005D3C28">
        <w:t>. Белокаменный кремль при Дмитрии Донском: причины создания.</w:t>
      </w:r>
    </w:p>
    <w:p w:rsidR="00A02D4D" w:rsidRPr="005D3C28" w:rsidRDefault="00A02D4D" w:rsidP="005D3C28">
      <w:pPr>
        <w:jc w:val="both"/>
      </w:pPr>
      <w:r w:rsidRPr="005D3C28">
        <w:t>Где находится поле Куликовской битвы?</w:t>
      </w:r>
    </w:p>
    <w:p w:rsidR="00A02D4D" w:rsidRPr="005D3C28" w:rsidRDefault="00A02D4D" w:rsidP="005D3C28">
      <w:pPr>
        <w:jc w:val="both"/>
      </w:pPr>
      <w:r w:rsidRPr="005D3C28">
        <w:t>Отношения Руси и Орды в правление Дмитрия Донского. Причины Куликовской битвы. Сергий Радонежский. Ход сражения на Куликовом поле.</w:t>
      </w:r>
    </w:p>
    <w:p w:rsidR="00A02D4D" w:rsidRPr="005D3C28" w:rsidRDefault="00A02D4D" w:rsidP="005D3C28">
      <w:pPr>
        <w:jc w:val="both"/>
      </w:pPr>
      <w:r w:rsidRPr="005D3C28">
        <w:t>Как Василий II стал «тёмным»?</w:t>
      </w:r>
    </w:p>
    <w:p w:rsidR="00A02D4D" w:rsidRPr="005D3C28" w:rsidRDefault="00A02D4D" w:rsidP="005D3C28">
      <w:pPr>
        <w:jc w:val="both"/>
      </w:pPr>
      <w:r w:rsidRPr="005D3C28">
        <w:t xml:space="preserve">Изменение системы престолонаследия. Правление Василия II. Феодальная война 1433-1453 гг.: предпосылки и причины, участники, ход, результаты. Противостояние Юрия Косого, Дмитрия </w:t>
      </w:r>
      <w:proofErr w:type="spellStart"/>
      <w:r w:rsidRPr="005D3C28">
        <w:t>Шемяки</w:t>
      </w:r>
      <w:proofErr w:type="spellEnd"/>
      <w:r w:rsidRPr="005D3C28">
        <w:t xml:space="preserve"> и Василия II: обоснованность претензий на власть.</w:t>
      </w:r>
    </w:p>
    <w:p w:rsidR="00A02D4D" w:rsidRPr="005D3C28" w:rsidRDefault="00A02D4D" w:rsidP="005D3C28">
      <w:pPr>
        <w:jc w:val="both"/>
      </w:pPr>
      <w:r w:rsidRPr="005D3C28">
        <w:t>Почему Тамерлан не дошёл до Москвы?</w:t>
      </w:r>
    </w:p>
    <w:p w:rsidR="00A02D4D" w:rsidRPr="005D3C28" w:rsidRDefault="00A02D4D" w:rsidP="005D3C28">
      <w:pPr>
        <w:jc w:val="both"/>
      </w:pPr>
      <w:r w:rsidRPr="005D3C28">
        <w:t>Распад Золотой Орды: причины и последствия. Происхождение Тимура (Тамерлана). Причины походов и география завоеваний. Сопротивление города Елец. Икона Владимирской Богоматери. Судьба Золотой Орды после смерти Тамерлана.</w:t>
      </w:r>
    </w:p>
    <w:p w:rsidR="00A02D4D" w:rsidRPr="005D3C28" w:rsidRDefault="00A02D4D" w:rsidP="005D3C28">
      <w:pPr>
        <w:jc w:val="both"/>
      </w:pPr>
      <w:r w:rsidRPr="005D3C28">
        <w:t>Откуда у Ивана III появился византийский герб?</w:t>
      </w:r>
    </w:p>
    <w:p w:rsidR="00A02D4D" w:rsidRPr="005D3C28" w:rsidRDefault="00A02D4D" w:rsidP="005D3C28">
      <w:pPr>
        <w:jc w:val="both"/>
      </w:pPr>
      <w:r w:rsidRPr="005D3C28">
        <w:t xml:space="preserve">Правление Ивана III. Присоединение Новгорода и Твери к Москве. Свержение ордынского владычества на Руси. Завершение объединения русских земель. Заключение династического брака с племянницей последнего византийского императора Софьей Палеолог. </w:t>
      </w:r>
      <w:proofErr w:type="spellStart"/>
      <w:r w:rsidRPr="005D3C28">
        <w:t>Двухглавый</w:t>
      </w:r>
      <w:proofErr w:type="spellEnd"/>
      <w:r w:rsidRPr="005D3C28">
        <w:t xml:space="preserve"> орёл – эмблема рода Палеологов.</w:t>
      </w:r>
    </w:p>
    <w:p w:rsidR="00A02D4D" w:rsidRPr="005D3C28" w:rsidRDefault="00A02D4D" w:rsidP="005D3C28">
      <w:pPr>
        <w:jc w:val="both"/>
      </w:pPr>
      <w:r w:rsidRPr="005D3C28">
        <w:t xml:space="preserve">Иосифляне и </w:t>
      </w:r>
      <w:proofErr w:type="spellStart"/>
      <w:r w:rsidRPr="005D3C28">
        <w:t>нестяжатели</w:t>
      </w:r>
      <w:proofErr w:type="spellEnd"/>
      <w:r w:rsidRPr="005D3C28">
        <w:t>: спор не на жизнь а насмерть</w:t>
      </w:r>
    </w:p>
    <w:p w:rsidR="00A02D4D" w:rsidRPr="005D3C28" w:rsidRDefault="00A02D4D" w:rsidP="005D3C28">
      <w:pPr>
        <w:jc w:val="both"/>
      </w:pPr>
      <w:r w:rsidRPr="005D3C28">
        <w:t xml:space="preserve">Ереси на Руси. Учение святого старца Нила </w:t>
      </w:r>
      <w:proofErr w:type="spellStart"/>
      <w:r w:rsidRPr="005D3C28">
        <w:t>Сорского</w:t>
      </w:r>
      <w:proofErr w:type="spellEnd"/>
      <w:r w:rsidRPr="005D3C28">
        <w:t xml:space="preserve">. Учение Иосифа Волоцкого. Отношение к учениям княжеской власти. Церковный Собор 1503 г. </w:t>
      </w:r>
    </w:p>
    <w:p w:rsidR="00A02D4D" w:rsidRPr="005D3C28" w:rsidRDefault="00A02D4D" w:rsidP="005D3C28">
      <w:pPr>
        <w:jc w:val="both"/>
      </w:pPr>
      <w:r w:rsidRPr="005D3C28">
        <w:t>«Москва – третий Рим»?</w:t>
      </w:r>
    </w:p>
    <w:p w:rsidR="00A02D4D" w:rsidRPr="005D3C28" w:rsidRDefault="00A02D4D" w:rsidP="005D3C28">
      <w:pPr>
        <w:jc w:val="both"/>
      </w:pPr>
      <w:r w:rsidRPr="005D3C28">
        <w:t xml:space="preserve">Монах псковского монастыря </w:t>
      </w:r>
      <w:proofErr w:type="spellStart"/>
      <w:r w:rsidRPr="005D3C28">
        <w:t>Филофей</w:t>
      </w:r>
      <w:proofErr w:type="spellEnd"/>
      <w:r w:rsidRPr="005D3C28">
        <w:t>. Причина возникновения концепции «Москва – третий Рим». Особенности церковного учения.</w:t>
      </w:r>
    </w:p>
    <w:p w:rsidR="00A02D4D" w:rsidRPr="005D3C28" w:rsidRDefault="00A02D4D" w:rsidP="005D3C28">
      <w:pPr>
        <w:jc w:val="both"/>
      </w:pPr>
      <w:r w:rsidRPr="005D3C28">
        <w:t>Юрьев день: почему его так ждали крестьяне?</w:t>
      </w:r>
    </w:p>
    <w:p w:rsidR="00A02D4D" w:rsidRPr="005D3C28" w:rsidRDefault="00A02D4D" w:rsidP="005D3C28">
      <w:pPr>
        <w:jc w:val="both"/>
      </w:pPr>
      <w:r w:rsidRPr="005D3C28">
        <w:t>Правление Ивана III. Судебник 1497 г. Положение крестьян в Российском государстве. Появление зависимых крестьян. Условия перехода крестьян от одного помещика к другому. Последствия Юрьева дня для закрепощения крестьян.</w:t>
      </w:r>
    </w:p>
    <w:p w:rsidR="00A02D4D" w:rsidRPr="005D3C28" w:rsidRDefault="00A02D4D" w:rsidP="005D3C28">
      <w:pPr>
        <w:jc w:val="both"/>
      </w:pPr>
      <w:r w:rsidRPr="005D3C28">
        <w:t>Загадки улиц нашего микрорайона</w:t>
      </w:r>
    </w:p>
    <w:p w:rsidR="00A02D4D" w:rsidRPr="005D3C28" w:rsidRDefault="00A02D4D" w:rsidP="005D3C28">
      <w:pPr>
        <w:jc w:val="both"/>
      </w:pPr>
      <w:r w:rsidRPr="005D3C28">
        <w:t xml:space="preserve">Топонимика Тюменского микрорайона. Историческая справка об улицах Н. </w:t>
      </w:r>
      <w:proofErr w:type="spellStart"/>
      <w:r w:rsidRPr="005D3C28">
        <w:t>Гондатти</w:t>
      </w:r>
      <w:proofErr w:type="spellEnd"/>
      <w:r w:rsidRPr="005D3C28">
        <w:t xml:space="preserve">, В. </w:t>
      </w:r>
      <w:proofErr w:type="spellStart"/>
      <w:r w:rsidRPr="005D3C28">
        <w:t>Гольцова</w:t>
      </w:r>
      <w:proofErr w:type="spellEnd"/>
      <w:r w:rsidRPr="005D3C28">
        <w:t>, Е. Богдановича, П. Артамонова.</w:t>
      </w:r>
    </w:p>
    <w:p w:rsidR="00A02D4D" w:rsidRPr="005D3C28" w:rsidRDefault="00A02D4D" w:rsidP="005D3C28">
      <w:pPr>
        <w:jc w:val="both"/>
      </w:pPr>
    </w:p>
    <w:p w:rsidR="00A02D4D" w:rsidRPr="005D3C28" w:rsidRDefault="00A02D4D" w:rsidP="005D3C28">
      <w:pPr>
        <w:jc w:val="both"/>
      </w:pPr>
    </w:p>
    <w:p w:rsidR="00A02D4D" w:rsidRPr="005D3C28" w:rsidRDefault="005D3C28" w:rsidP="005D3C28">
      <w:pPr>
        <w:jc w:val="both"/>
        <w:rPr>
          <w:b/>
        </w:rPr>
      </w:pPr>
      <w:r w:rsidRPr="005D3C28">
        <w:rPr>
          <w:b/>
        </w:rPr>
        <w:lastRenderedPageBreak/>
        <w:t>ТЕМАТИЧЕСКОЕ ПЛАНИРОВАНИЕ</w:t>
      </w:r>
    </w:p>
    <w:p w:rsidR="00A02D4D" w:rsidRPr="005D3C28" w:rsidRDefault="00A02D4D" w:rsidP="005D3C28">
      <w:pPr>
        <w:jc w:val="both"/>
      </w:pPr>
    </w:p>
    <w:tbl>
      <w:tblPr>
        <w:tblW w:w="11280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678"/>
        <w:gridCol w:w="851"/>
        <w:gridCol w:w="5142"/>
        <w:gridCol w:w="42"/>
      </w:tblGrid>
      <w:tr w:rsidR="00A02D4D" w:rsidRPr="005D3C28" w:rsidTr="005D3C28">
        <w:trPr>
          <w:gridAfter w:val="1"/>
          <w:wAfter w:w="42" w:type="dxa"/>
          <w:trHeight w:val="20"/>
        </w:trPr>
        <w:tc>
          <w:tcPr>
            <w:tcW w:w="567" w:type="dxa"/>
            <w:shd w:val="clear" w:color="auto" w:fill="auto"/>
          </w:tcPr>
          <w:p w:rsidR="00A02D4D" w:rsidRPr="00A02D4D" w:rsidRDefault="00A02D4D" w:rsidP="005D3C28">
            <w:pPr>
              <w:jc w:val="both"/>
              <w:rPr>
                <w:rFonts w:eastAsia="Calibri"/>
                <w:lang w:eastAsia="en-US"/>
              </w:rPr>
            </w:pPr>
            <w:r w:rsidRPr="00A02D4D">
              <w:rPr>
                <w:rFonts w:eastAsia="Calibri"/>
                <w:lang w:eastAsia="en-US"/>
              </w:rPr>
              <w:t>№ п\п</w:t>
            </w:r>
          </w:p>
        </w:tc>
        <w:tc>
          <w:tcPr>
            <w:tcW w:w="4678" w:type="dxa"/>
            <w:shd w:val="clear" w:color="auto" w:fill="auto"/>
          </w:tcPr>
          <w:p w:rsidR="00A02D4D" w:rsidRPr="00A02D4D" w:rsidRDefault="00A02D4D" w:rsidP="005D3C28">
            <w:pPr>
              <w:jc w:val="both"/>
              <w:rPr>
                <w:rFonts w:eastAsia="Calibri"/>
                <w:lang w:eastAsia="en-US"/>
              </w:rPr>
            </w:pPr>
            <w:r w:rsidRPr="00A02D4D">
              <w:rPr>
                <w:rFonts w:eastAsia="Calibri"/>
                <w:lang w:eastAsia="en-US"/>
              </w:rPr>
              <w:t>Название раздела, темы занятия</w:t>
            </w:r>
          </w:p>
        </w:tc>
        <w:tc>
          <w:tcPr>
            <w:tcW w:w="851" w:type="dxa"/>
            <w:shd w:val="clear" w:color="auto" w:fill="auto"/>
          </w:tcPr>
          <w:p w:rsidR="00A02D4D" w:rsidRPr="00A02D4D" w:rsidRDefault="00A02D4D" w:rsidP="005D3C28">
            <w:pPr>
              <w:jc w:val="both"/>
              <w:rPr>
                <w:rFonts w:eastAsia="Calibri"/>
                <w:lang w:eastAsia="en-US"/>
              </w:rPr>
            </w:pPr>
            <w:r w:rsidRPr="00A02D4D">
              <w:rPr>
                <w:rFonts w:eastAsia="Calibri"/>
                <w:lang w:eastAsia="en-US"/>
              </w:rPr>
              <w:t>Кол-во часов</w:t>
            </w:r>
          </w:p>
        </w:tc>
        <w:tc>
          <w:tcPr>
            <w:tcW w:w="5142" w:type="dxa"/>
            <w:tcBorders>
              <w:right w:val="single" w:sz="4" w:space="0" w:color="auto"/>
            </w:tcBorders>
            <w:shd w:val="clear" w:color="auto" w:fill="auto"/>
          </w:tcPr>
          <w:p w:rsidR="00A02D4D" w:rsidRPr="00A02D4D" w:rsidRDefault="00A02D4D" w:rsidP="005D3C28">
            <w:pPr>
              <w:jc w:val="both"/>
              <w:rPr>
                <w:rFonts w:eastAsia="Calibri"/>
                <w:lang w:eastAsia="en-US"/>
              </w:rPr>
            </w:pPr>
            <w:r w:rsidRPr="00A02D4D">
              <w:rPr>
                <w:rFonts w:eastAsia="Calibri"/>
                <w:lang w:eastAsia="en-US"/>
              </w:rPr>
              <w:t>Форма работы</w:t>
            </w:r>
          </w:p>
        </w:tc>
      </w:tr>
      <w:tr w:rsidR="00A02D4D" w:rsidRPr="005D3C28" w:rsidTr="005D3C28">
        <w:trPr>
          <w:gridAfter w:val="1"/>
          <w:wAfter w:w="42" w:type="dxa"/>
          <w:trHeight w:val="20"/>
        </w:trPr>
        <w:tc>
          <w:tcPr>
            <w:tcW w:w="567" w:type="dxa"/>
            <w:shd w:val="clear" w:color="auto" w:fill="auto"/>
          </w:tcPr>
          <w:p w:rsidR="00A02D4D" w:rsidRPr="00A02D4D" w:rsidRDefault="00A02D4D" w:rsidP="005D3C28">
            <w:pPr>
              <w:jc w:val="both"/>
              <w:rPr>
                <w:rFonts w:eastAsia="Calibri"/>
                <w:lang w:eastAsia="en-US"/>
              </w:rPr>
            </w:pPr>
            <w:r w:rsidRPr="00A02D4D">
              <w:rPr>
                <w:rFonts w:eastAsia="Calibri"/>
                <w:lang w:eastAsia="en-US"/>
              </w:rPr>
              <w:t>1</w:t>
            </w:r>
          </w:p>
        </w:tc>
        <w:tc>
          <w:tcPr>
            <w:tcW w:w="4678" w:type="dxa"/>
            <w:shd w:val="clear" w:color="auto" w:fill="auto"/>
          </w:tcPr>
          <w:p w:rsidR="00A02D4D" w:rsidRPr="00A02D4D" w:rsidRDefault="00A02D4D" w:rsidP="005D3C28">
            <w:pPr>
              <w:jc w:val="both"/>
              <w:rPr>
                <w:rFonts w:eastAsia="Calibri"/>
                <w:lang w:eastAsia="en-US"/>
              </w:rPr>
            </w:pPr>
            <w:r w:rsidRPr="00A02D4D">
              <w:rPr>
                <w:rFonts w:eastAsia="Calibri"/>
                <w:lang w:eastAsia="en-US"/>
              </w:rPr>
              <w:t>Введение. Неразгаданные тайны истории</w:t>
            </w:r>
          </w:p>
        </w:tc>
        <w:tc>
          <w:tcPr>
            <w:tcW w:w="851" w:type="dxa"/>
            <w:shd w:val="clear" w:color="auto" w:fill="auto"/>
          </w:tcPr>
          <w:p w:rsidR="00A02D4D" w:rsidRPr="00A02D4D" w:rsidRDefault="00A02D4D" w:rsidP="005D3C28">
            <w:pPr>
              <w:jc w:val="both"/>
              <w:rPr>
                <w:rFonts w:eastAsia="Calibri"/>
                <w:lang w:eastAsia="en-US"/>
              </w:rPr>
            </w:pPr>
            <w:r w:rsidRPr="00A02D4D">
              <w:rPr>
                <w:rFonts w:eastAsia="Calibri"/>
                <w:lang w:eastAsia="en-US"/>
              </w:rPr>
              <w:t>1</w:t>
            </w:r>
          </w:p>
        </w:tc>
        <w:tc>
          <w:tcPr>
            <w:tcW w:w="5142" w:type="dxa"/>
            <w:tcBorders>
              <w:right w:val="single" w:sz="4" w:space="0" w:color="auto"/>
            </w:tcBorders>
            <w:shd w:val="clear" w:color="auto" w:fill="auto"/>
          </w:tcPr>
          <w:p w:rsidR="00A02D4D" w:rsidRPr="00A02D4D" w:rsidRDefault="00A02D4D" w:rsidP="005D3C28">
            <w:pPr>
              <w:jc w:val="both"/>
              <w:rPr>
                <w:rFonts w:eastAsia="Calibri"/>
                <w:lang w:eastAsia="en-US"/>
              </w:rPr>
            </w:pPr>
            <w:r w:rsidRPr="00A02D4D">
              <w:rPr>
                <w:rFonts w:eastAsia="Calibri"/>
                <w:lang w:eastAsia="en-US"/>
              </w:rPr>
              <w:t>Теоретическое занятие: беседа</w:t>
            </w:r>
          </w:p>
        </w:tc>
      </w:tr>
      <w:tr w:rsidR="00A02D4D" w:rsidRPr="005D3C28" w:rsidTr="005D3C28">
        <w:trPr>
          <w:gridAfter w:val="1"/>
          <w:wAfter w:w="42" w:type="dxa"/>
          <w:trHeight w:val="20"/>
        </w:trPr>
        <w:tc>
          <w:tcPr>
            <w:tcW w:w="11238" w:type="dxa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02D4D" w:rsidRPr="00A02D4D" w:rsidRDefault="00A02D4D" w:rsidP="005D3C28">
            <w:pPr>
              <w:jc w:val="both"/>
              <w:rPr>
                <w:rFonts w:eastAsia="Calibri"/>
                <w:b/>
                <w:i/>
                <w:lang w:eastAsia="en-US"/>
              </w:rPr>
            </w:pPr>
            <w:r w:rsidRPr="00A02D4D">
              <w:rPr>
                <w:rFonts w:eastAsia="Calibri"/>
                <w:b/>
                <w:i/>
                <w:lang w:eastAsia="en-US"/>
              </w:rPr>
              <w:t>Всеобщая история</w:t>
            </w:r>
          </w:p>
        </w:tc>
      </w:tr>
      <w:tr w:rsidR="00A02D4D" w:rsidRPr="005D3C28" w:rsidTr="005D3C28">
        <w:trPr>
          <w:gridAfter w:val="1"/>
          <w:wAfter w:w="42" w:type="dxa"/>
          <w:trHeight w:val="20"/>
        </w:trPr>
        <w:tc>
          <w:tcPr>
            <w:tcW w:w="567" w:type="dxa"/>
            <w:shd w:val="clear" w:color="auto" w:fill="auto"/>
          </w:tcPr>
          <w:p w:rsidR="00A02D4D" w:rsidRPr="00A02D4D" w:rsidRDefault="00A02D4D" w:rsidP="005D3C28">
            <w:pPr>
              <w:jc w:val="both"/>
              <w:rPr>
                <w:rFonts w:eastAsia="Calibri"/>
                <w:lang w:eastAsia="en-US"/>
              </w:rPr>
            </w:pPr>
            <w:r w:rsidRPr="00A02D4D">
              <w:rPr>
                <w:rFonts w:eastAsia="Calibri"/>
                <w:lang w:eastAsia="en-US"/>
              </w:rPr>
              <w:t>2</w:t>
            </w:r>
          </w:p>
        </w:tc>
        <w:tc>
          <w:tcPr>
            <w:tcW w:w="4678" w:type="dxa"/>
            <w:shd w:val="clear" w:color="auto" w:fill="auto"/>
          </w:tcPr>
          <w:p w:rsidR="00A02D4D" w:rsidRPr="00A02D4D" w:rsidRDefault="00A02D4D" w:rsidP="005D3C28">
            <w:pPr>
              <w:jc w:val="both"/>
              <w:rPr>
                <w:rFonts w:eastAsia="Calibri"/>
                <w:lang w:eastAsia="en-US"/>
              </w:rPr>
            </w:pPr>
            <w:r w:rsidRPr="00A02D4D">
              <w:rPr>
                <w:rFonts w:eastAsia="Calibri"/>
                <w:lang w:eastAsia="en-US"/>
              </w:rPr>
              <w:t xml:space="preserve">Как </w:t>
            </w:r>
            <w:proofErr w:type="spellStart"/>
            <w:r w:rsidRPr="00A02D4D">
              <w:rPr>
                <w:rFonts w:eastAsia="Calibri"/>
                <w:lang w:eastAsia="en-US"/>
              </w:rPr>
              <w:t>Хлодвиг</w:t>
            </w:r>
            <w:proofErr w:type="spellEnd"/>
            <w:r w:rsidRPr="00A02D4D">
              <w:rPr>
                <w:rFonts w:eastAsia="Calibri"/>
                <w:lang w:eastAsia="en-US"/>
              </w:rPr>
              <w:t xml:space="preserve"> стал королём</w:t>
            </w:r>
          </w:p>
        </w:tc>
        <w:tc>
          <w:tcPr>
            <w:tcW w:w="851" w:type="dxa"/>
            <w:shd w:val="clear" w:color="auto" w:fill="auto"/>
          </w:tcPr>
          <w:p w:rsidR="00A02D4D" w:rsidRPr="00A02D4D" w:rsidRDefault="00A02D4D" w:rsidP="005D3C28">
            <w:pPr>
              <w:jc w:val="both"/>
              <w:rPr>
                <w:rFonts w:eastAsia="Calibri"/>
                <w:lang w:eastAsia="en-US"/>
              </w:rPr>
            </w:pPr>
            <w:r w:rsidRPr="00A02D4D">
              <w:rPr>
                <w:rFonts w:eastAsia="Calibri"/>
                <w:lang w:eastAsia="en-US"/>
              </w:rPr>
              <w:t>1</w:t>
            </w:r>
          </w:p>
        </w:tc>
        <w:tc>
          <w:tcPr>
            <w:tcW w:w="5142" w:type="dxa"/>
            <w:tcBorders>
              <w:right w:val="single" w:sz="4" w:space="0" w:color="auto"/>
            </w:tcBorders>
            <w:shd w:val="clear" w:color="auto" w:fill="auto"/>
          </w:tcPr>
          <w:p w:rsidR="00A02D4D" w:rsidRPr="00A02D4D" w:rsidRDefault="00A02D4D" w:rsidP="005D3C28">
            <w:pPr>
              <w:jc w:val="both"/>
              <w:rPr>
                <w:rFonts w:eastAsia="Calibri"/>
                <w:lang w:eastAsia="en-US"/>
              </w:rPr>
            </w:pPr>
            <w:r w:rsidRPr="00A02D4D">
              <w:rPr>
                <w:rFonts w:eastAsia="Calibri"/>
                <w:lang w:eastAsia="en-US"/>
              </w:rPr>
              <w:t>Практическое занятие: историческая игра «</w:t>
            </w:r>
            <w:proofErr w:type="spellStart"/>
            <w:r w:rsidRPr="00A02D4D">
              <w:rPr>
                <w:rFonts w:eastAsia="Calibri"/>
                <w:lang w:eastAsia="en-US"/>
              </w:rPr>
              <w:t>Суассонская</w:t>
            </w:r>
            <w:proofErr w:type="spellEnd"/>
            <w:r w:rsidRPr="00A02D4D">
              <w:rPr>
                <w:rFonts w:eastAsia="Calibri"/>
                <w:lang w:eastAsia="en-US"/>
              </w:rPr>
              <w:t xml:space="preserve"> чаша»</w:t>
            </w:r>
          </w:p>
        </w:tc>
      </w:tr>
      <w:tr w:rsidR="00A02D4D" w:rsidRPr="005D3C28" w:rsidTr="005D3C28">
        <w:trPr>
          <w:gridAfter w:val="1"/>
          <w:wAfter w:w="42" w:type="dxa"/>
          <w:trHeight w:val="20"/>
        </w:trPr>
        <w:tc>
          <w:tcPr>
            <w:tcW w:w="567" w:type="dxa"/>
            <w:shd w:val="clear" w:color="auto" w:fill="auto"/>
          </w:tcPr>
          <w:p w:rsidR="00A02D4D" w:rsidRPr="00A02D4D" w:rsidRDefault="00A02D4D" w:rsidP="005D3C28">
            <w:pPr>
              <w:jc w:val="both"/>
              <w:rPr>
                <w:rFonts w:eastAsia="Calibri"/>
                <w:lang w:eastAsia="en-US"/>
              </w:rPr>
            </w:pPr>
            <w:r w:rsidRPr="00A02D4D">
              <w:rPr>
                <w:rFonts w:eastAsia="Calibri"/>
                <w:lang w:eastAsia="en-US"/>
              </w:rPr>
              <w:t>3</w:t>
            </w:r>
          </w:p>
        </w:tc>
        <w:tc>
          <w:tcPr>
            <w:tcW w:w="4678" w:type="dxa"/>
            <w:shd w:val="clear" w:color="auto" w:fill="auto"/>
          </w:tcPr>
          <w:p w:rsidR="00A02D4D" w:rsidRPr="00A02D4D" w:rsidRDefault="00A02D4D" w:rsidP="005D3C28">
            <w:pPr>
              <w:jc w:val="both"/>
              <w:rPr>
                <w:rFonts w:eastAsia="Calibri"/>
                <w:lang w:eastAsia="en-US"/>
              </w:rPr>
            </w:pPr>
            <w:r w:rsidRPr="00A02D4D">
              <w:rPr>
                <w:rFonts w:eastAsia="Calibri"/>
                <w:lang w:eastAsia="en-US"/>
              </w:rPr>
              <w:t>За что Роланд отдал свою жизнь?</w:t>
            </w:r>
          </w:p>
        </w:tc>
        <w:tc>
          <w:tcPr>
            <w:tcW w:w="851" w:type="dxa"/>
            <w:shd w:val="clear" w:color="auto" w:fill="auto"/>
          </w:tcPr>
          <w:p w:rsidR="00A02D4D" w:rsidRPr="00A02D4D" w:rsidRDefault="00A02D4D" w:rsidP="005D3C28">
            <w:pPr>
              <w:jc w:val="both"/>
              <w:rPr>
                <w:rFonts w:eastAsia="Calibri"/>
                <w:lang w:eastAsia="en-US"/>
              </w:rPr>
            </w:pPr>
            <w:r w:rsidRPr="00A02D4D">
              <w:rPr>
                <w:rFonts w:eastAsia="Calibri"/>
                <w:lang w:eastAsia="en-US"/>
              </w:rPr>
              <w:t>1</w:t>
            </w:r>
          </w:p>
        </w:tc>
        <w:tc>
          <w:tcPr>
            <w:tcW w:w="5142" w:type="dxa"/>
            <w:tcBorders>
              <w:right w:val="single" w:sz="4" w:space="0" w:color="auto"/>
            </w:tcBorders>
            <w:shd w:val="clear" w:color="auto" w:fill="auto"/>
          </w:tcPr>
          <w:p w:rsidR="00A02D4D" w:rsidRPr="00A02D4D" w:rsidRDefault="00A02D4D" w:rsidP="005D3C28">
            <w:pPr>
              <w:jc w:val="both"/>
              <w:rPr>
                <w:rFonts w:eastAsia="Calibri"/>
                <w:lang w:eastAsia="en-US"/>
              </w:rPr>
            </w:pPr>
            <w:r w:rsidRPr="00A02D4D">
              <w:rPr>
                <w:rFonts w:eastAsia="Calibri"/>
                <w:lang w:eastAsia="en-US"/>
              </w:rPr>
              <w:t>Теоретическое занятие: анализ исторический литературы</w:t>
            </w:r>
          </w:p>
        </w:tc>
      </w:tr>
      <w:tr w:rsidR="00A02D4D" w:rsidRPr="005D3C28" w:rsidTr="005D3C28">
        <w:trPr>
          <w:gridAfter w:val="1"/>
          <w:wAfter w:w="42" w:type="dxa"/>
          <w:trHeight w:val="20"/>
        </w:trPr>
        <w:tc>
          <w:tcPr>
            <w:tcW w:w="567" w:type="dxa"/>
            <w:shd w:val="clear" w:color="auto" w:fill="auto"/>
          </w:tcPr>
          <w:p w:rsidR="00A02D4D" w:rsidRPr="00A02D4D" w:rsidRDefault="00A02D4D" w:rsidP="005D3C28">
            <w:pPr>
              <w:jc w:val="both"/>
              <w:rPr>
                <w:rFonts w:eastAsia="Calibri"/>
                <w:lang w:eastAsia="en-US"/>
              </w:rPr>
            </w:pPr>
            <w:r w:rsidRPr="00A02D4D">
              <w:rPr>
                <w:rFonts w:eastAsia="Calibri"/>
                <w:lang w:eastAsia="en-US"/>
              </w:rPr>
              <w:t>4</w:t>
            </w:r>
          </w:p>
        </w:tc>
        <w:tc>
          <w:tcPr>
            <w:tcW w:w="4678" w:type="dxa"/>
            <w:shd w:val="clear" w:color="auto" w:fill="auto"/>
          </w:tcPr>
          <w:p w:rsidR="00A02D4D" w:rsidRPr="00A02D4D" w:rsidRDefault="00A02D4D" w:rsidP="005D3C28">
            <w:pPr>
              <w:jc w:val="both"/>
              <w:rPr>
                <w:rFonts w:eastAsia="Calibri"/>
                <w:lang w:eastAsia="en-US"/>
              </w:rPr>
            </w:pPr>
            <w:r w:rsidRPr="00A02D4D">
              <w:rPr>
                <w:rFonts w:eastAsia="Calibri"/>
                <w:lang w:eastAsia="en-US"/>
              </w:rPr>
              <w:t>Кто первым открыл Америку?</w:t>
            </w:r>
          </w:p>
        </w:tc>
        <w:tc>
          <w:tcPr>
            <w:tcW w:w="851" w:type="dxa"/>
            <w:shd w:val="clear" w:color="auto" w:fill="auto"/>
          </w:tcPr>
          <w:p w:rsidR="00A02D4D" w:rsidRPr="00A02D4D" w:rsidRDefault="00A02D4D" w:rsidP="005D3C28">
            <w:pPr>
              <w:jc w:val="both"/>
              <w:rPr>
                <w:rFonts w:eastAsia="Calibri"/>
                <w:lang w:eastAsia="en-US"/>
              </w:rPr>
            </w:pPr>
            <w:r w:rsidRPr="00A02D4D">
              <w:rPr>
                <w:rFonts w:eastAsia="Calibri"/>
                <w:lang w:eastAsia="en-US"/>
              </w:rPr>
              <w:t>1</w:t>
            </w:r>
          </w:p>
        </w:tc>
        <w:tc>
          <w:tcPr>
            <w:tcW w:w="5142" w:type="dxa"/>
            <w:tcBorders>
              <w:right w:val="single" w:sz="4" w:space="0" w:color="auto"/>
            </w:tcBorders>
            <w:shd w:val="clear" w:color="auto" w:fill="auto"/>
          </w:tcPr>
          <w:p w:rsidR="00A02D4D" w:rsidRPr="00A02D4D" w:rsidRDefault="00A02D4D" w:rsidP="005D3C28">
            <w:pPr>
              <w:jc w:val="both"/>
              <w:rPr>
                <w:rFonts w:eastAsia="Calibri"/>
                <w:lang w:eastAsia="en-US"/>
              </w:rPr>
            </w:pPr>
            <w:r w:rsidRPr="00A02D4D">
              <w:rPr>
                <w:rFonts w:eastAsia="Calibri"/>
                <w:lang w:eastAsia="en-US"/>
              </w:rPr>
              <w:t xml:space="preserve">Практическое занятие: игра «Догони-ка </w:t>
            </w:r>
            <w:proofErr w:type="spellStart"/>
            <w:r w:rsidRPr="00A02D4D">
              <w:rPr>
                <w:rFonts w:eastAsia="Calibri"/>
                <w:lang w:eastAsia="en-US"/>
              </w:rPr>
              <w:t>Лейфа</w:t>
            </w:r>
            <w:proofErr w:type="spellEnd"/>
            <w:r w:rsidRPr="00A02D4D">
              <w:rPr>
                <w:rFonts w:eastAsia="Calibri"/>
                <w:lang w:eastAsia="en-US"/>
              </w:rPr>
              <w:t>»</w:t>
            </w:r>
          </w:p>
        </w:tc>
      </w:tr>
      <w:tr w:rsidR="00A02D4D" w:rsidRPr="005D3C28" w:rsidTr="005D3C28">
        <w:trPr>
          <w:gridAfter w:val="1"/>
          <w:wAfter w:w="42" w:type="dxa"/>
          <w:trHeight w:val="20"/>
        </w:trPr>
        <w:tc>
          <w:tcPr>
            <w:tcW w:w="567" w:type="dxa"/>
            <w:shd w:val="clear" w:color="auto" w:fill="auto"/>
          </w:tcPr>
          <w:p w:rsidR="00A02D4D" w:rsidRPr="00A02D4D" w:rsidRDefault="00A02D4D" w:rsidP="005D3C28">
            <w:pPr>
              <w:jc w:val="both"/>
              <w:rPr>
                <w:rFonts w:eastAsia="Calibri"/>
                <w:lang w:eastAsia="en-US"/>
              </w:rPr>
            </w:pPr>
            <w:r w:rsidRPr="00A02D4D">
              <w:rPr>
                <w:rFonts w:eastAsia="Calibri"/>
                <w:lang w:eastAsia="en-US"/>
              </w:rPr>
              <w:t>5</w:t>
            </w:r>
          </w:p>
        </w:tc>
        <w:tc>
          <w:tcPr>
            <w:tcW w:w="4678" w:type="dxa"/>
            <w:shd w:val="clear" w:color="auto" w:fill="auto"/>
          </w:tcPr>
          <w:p w:rsidR="00A02D4D" w:rsidRPr="00A02D4D" w:rsidRDefault="00A02D4D" w:rsidP="005D3C28">
            <w:pPr>
              <w:jc w:val="both"/>
              <w:rPr>
                <w:rFonts w:eastAsia="Calibri"/>
                <w:lang w:eastAsia="en-US"/>
              </w:rPr>
            </w:pPr>
            <w:r w:rsidRPr="00A02D4D">
              <w:rPr>
                <w:rFonts w:eastAsia="Calibri"/>
                <w:lang w:eastAsia="en-US"/>
              </w:rPr>
              <w:t>Юстиниан: коварный император или мудрый правитель?</w:t>
            </w:r>
          </w:p>
        </w:tc>
        <w:tc>
          <w:tcPr>
            <w:tcW w:w="851" w:type="dxa"/>
            <w:shd w:val="clear" w:color="auto" w:fill="auto"/>
          </w:tcPr>
          <w:p w:rsidR="00A02D4D" w:rsidRPr="00A02D4D" w:rsidRDefault="00A02D4D" w:rsidP="005D3C28">
            <w:pPr>
              <w:jc w:val="both"/>
              <w:rPr>
                <w:rFonts w:eastAsia="Calibri"/>
                <w:lang w:eastAsia="en-US"/>
              </w:rPr>
            </w:pPr>
            <w:r w:rsidRPr="00A02D4D">
              <w:rPr>
                <w:rFonts w:eastAsia="Calibri"/>
                <w:lang w:eastAsia="en-US"/>
              </w:rPr>
              <w:t>1</w:t>
            </w:r>
          </w:p>
        </w:tc>
        <w:tc>
          <w:tcPr>
            <w:tcW w:w="5142" w:type="dxa"/>
            <w:tcBorders>
              <w:right w:val="single" w:sz="4" w:space="0" w:color="auto"/>
            </w:tcBorders>
            <w:shd w:val="clear" w:color="auto" w:fill="auto"/>
          </w:tcPr>
          <w:p w:rsidR="00A02D4D" w:rsidRPr="00A02D4D" w:rsidRDefault="00A02D4D" w:rsidP="005D3C28">
            <w:pPr>
              <w:jc w:val="both"/>
              <w:rPr>
                <w:rFonts w:eastAsia="Calibri"/>
                <w:lang w:eastAsia="en-US"/>
              </w:rPr>
            </w:pPr>
            <w:r w:rsidRPr="00A02D4D">
              <w:rPr>
                <w:rFonts w:eastAsia="Calibri"/>
                <w:lang w:eastAsia="en-US"/>
              </w:rPr>
              <w:t>Теоретическое занятие: просмотр и обсуждение видеоматериала</w:t>
            </w:r>
          </w:p>
        </w:tc>
      </w:tr>
      <w:tr w:rsidR="00A02D4D" w:rsidRPr="005D3C28" w:rsidTr="005D3C28">
        <w:trPr>
          <w:gridAfter w:val="1"/>
          <w:wAfter w:w="42" w:type="dxa"/>
          <w:trHeight w:val="20"/>
        </w:trPr>
        <w:tc>
          <w:tcPr>
            <w:tcW w:w="567" w:type="dxa"/>
            <w:shd w:val="clear" w:color="auto" w:fill="auto"/>
          </w:tcPr>
          <w:p w:rsidR="00A02D4D" w:rsidRPr="00A02D4D" w:rsidRDefault="00A02D4D" w:rsidP="005D3C28">
            <w:pPr>
              <w:jc w:val="both"/>
              <w:rPr>
                <w:rFonts w:eastAsia="Calibri"/>
                <w:lang w:eastAsia="en-US"/>
              </w:rPr>
            </w:pPr>
            <w:r w:rsidRPr="00A02D4D">
              <w:rPr>
                <w:rFonts w:eastAsia="Calibri"/>
                <w:lang w:eastAsia="en-US"/>
              </w:rPr>
              <w:t>6</w:t>
            </w:r>
          </w:p>
        </w:tc>
        <w:tc>
          <w:tcPr>
            <w:tcW w:w="4678" w:type="dxa"/>
            <w:shd w:val="clear" w:color="auto" w:fill="auto"/>
          </w:tcPr>
          <w:p w:rsidR="00A02D4D" w:rsidRPr="00A02D4D" w:rsidRDefault="00A02D4D" w:rsidP="005D3C28">
            <w:pPr>
              <w:jc w:val="both"/>
              <w:rPr>
                <w:rFonts w:eastAsia="Calibri"/>
                <w:lang w:eastAsia="en-US"/>
              </w:rPr>
            </w:pPr>
            <w:r w:rsidRPr="00A02D4D">
              <w:rPr>
                <w:rFonts w:eastAsia="Calibri"/>
                <w:lang w:eastAsia="en-US"/>
              </w:rPr>
              <w:t>Мухаммед: был ли он пророком?</w:t>
            </w:r>
          </w:p>
        </w:tc>
        <w:tc>
          <w:tcPr>
            <w:tcW w:w="851" w:type="dxa"/>
            <w:shd w:val="clear" w:color="auto" w:fill="auto"/>
          </w:tcPr>
          <w:p w:rsidR="00A02D4D" w:rsidRPr="00A02D4D" w:rsidRDefault="00A02D4D" w:rsidP="005D3C28">
            <w:pPr>
              <w:jc w:val="both"/>
              <w:rPr>
                <w:rFonts w:eastAsia="Calibri"/>
                <w:lang w:eastAsia="en-US"/>
              </w:rPr>
            </w:pPr>
            <w:r w:rsidRPr="00A02D4D">
              <w:rPr>
                <w:rFonts w:eastAsia="Calibri"/>
                <w:lang w:eastAsia="en-US"/>
              </w:rPr>
              <w:t>1</w:t>
            </w:r>
          </w:p>
        </w:tc>
        <w:tc>
          <w:tcPr>
            <w:tcW w:w="5142" w:type="dxa"/>
            <w:tcBorders>
              <w:right w:val="single" w:sz="4" w:space="0" w:color="auto"/>
            </w:tcBorders>
            <w:shd w:val="clear" w:color="auto" w:fill="auto"/>
          </w:tcPr>
          <w:p w:rsidR="00A02D4D" w:rsidRPr="00A02D4D" w:rsidRDefault="00A02D4D" w:rsidP="005D3C28">
            <w:pPr>
              <w:jc w:val="both"/>
              <w:rPr>
                <w:rFonts w:eastAsia="Calibri"/>
                <w:lang w:eastAsia="en-US"/>
              </w:rPr>
            </w:pPr>
            <w:r w:rsidRPr="00A02D4D">
              <w:rPr>
                <w:rFonts w:eastAsia="Calibri"/>
                <w:lang w:eastAsia="en-US"/>
              </w:rPr>
              <w:t>Теоретическое занятие: анализ исторических источников</w:t>
            </w:r>
          </w:p>
        </w:tc>
      </w:tr>
      <w:tr w:rsidR="00A02D4D" w:rsidRPr="005D3C28" w:rsidTr="005D3C28">
        <w:trPr>
          <w:gridAfter w:val="1"/>
          <w:wAfter w:w="42" w:type="dxa"/>
          <w:trHeight w:val="20"/>
        </w:trPr>
        <w:tc>
          <w:tcPr>
            <w:tcW w:w="567" w:type="dxa"/>
            <w:shd w:val="clear" w:color="auto" w:fill="auto"/>
          </w:tcPr>
          <w:p w:rsidR="00A02D4D" w:rsidRPr="00A02D4D" w:rsidRDefault="00A02D4D" w:rsidP="005D3C28">
            <w:pPr>
              <w:jc w:val="both"/>
              <w:rPr>
                <w:rFonts w:eastAsia="Calibri"/>
                <w:lang w:eastAsia="en-US"/>
              </w:rPr>
            </w:pPr>
            <w:r w:rsidRPr="00A02D4D">
              <w:rPr>
                <w:rFonts w:eastAsia="Calibri"/>
                <w:lang w:eastAsia="en-US"/>
              </w:rPr>
              <w:t>7</w:t>
            </w:r>
          </w:p>
        </w:tc>
        <w:tc>
          <w:tcPr>
            <w:tcW w:w="4678" w:type="dxa"/>
            <w:shd w:val="clear" w:color="auto" w:fill="auto"/>
          </w:tcPr>
          <w:p w:rsidR="00A02D4D" w:rsidRPr="00A02D4D" w:rsidRDefault="00A02D4D" w:rsidP="005D3C28">
            <w:pPr>
              <w:jc w:val="both"/>
              <w:rPr>
                <w:rFonts w:eastAsia="Calibri"/>
                <w:lang w:eastAsia="en-US"/>
              </w:rPr>
            </w:pPr>
            <w:r w:rsidRPr="00A02D4D">
              <w:rPr>
                <w:rFonts w:eastAsia="Calibri"/>
                <w:lang w:eastAsia="en-US"/>
              </w:rPr>
              <w:t>Один день из жизни крестьянина и рыцаря</w:t>
            </w:r>
          </w:p>
        </w:tc>
        <w:tc>
          <w:tcPr>
            <w:tcW w:w="851" w:type="dxa"/>
            <w:shd w:val="clear" w:color="auto" w:fill="auto"/>
          </w:tcPr>
          <w:p w:rsidR="00A02D4D" w:rsidRPr="00A02D4D" w:rsidRDefault="00A02D4D" w:rsidP="005D3C28">
            <w:pPr>
              <w:jc w:val="both"/>
              <w:rPr>
                <w:rFonts w:eastAsia="Calibri"/>
                <w:lang w:eastAsia="en-US"/>
              </w:rPr>
            </w:pPr>
            <w:r w:rsidRPr="00A02D4D">
              <w:rPr>
                <w:rFonts w:eastAsia="Calibri"/>
                <w:lang w:eastAsia="en-US"/>
              </w:rPr>
              <w:t>1</w:t>
            </w:r>
          </w:p>
        </w:tc>
        <w:tc>
          <w:tcPr>
            <w:tcW w:w="5142" w:type="dxa"/>
            <w:tcBorders>
              <w:right w:val="single" w:sz="4" w:space="0" w:color="auto"/>
            </w:tcBorders>
            <w:shd w:val="clear" w:color="auto" w:fill="auto"/>
          </w:tcPr>
          <w:p w:rsidR="00A02D4D" w:rsidRPr="00A02D4D" w:rsidRDefault="00A02D4D" w:rsidP="005D3C28">
            <w:pPr>
              <w:jc w:val="both"/>
              <w:rPr>
                <w:rFonts w:eastAsia="Calibri"/>
                <w:lang w:eastAsia="en-US"/>
              </w:rPr>
            </w:pPr>
            <w:r w:rsidRPr="00A02D4D">
              <w:rPr>
                <w:rFonts w:eastAsia="Calibri"/>
                <w:lang w:eastAsia="en-US"/>
              </w:rPr>
              <w:t>Практическое занятие: историческая игра «Построй свой замок»</w:t>
            </w:r>
          </w:p>
        </w:tc>
      </w:tr>
      <w:tr w:rsidR="00A02D4D" w:rsidRPr="005D3C28" w:rsidTr="005D3C28">
        <w:trPr>
          <w:gridAfter w:val="1"/>
          <w:wAfter w:w="42" w:type="dxa"/>
          <w:trHeight w:val="20"/>
        </w:trPr>
        <w:tc>
          <w:tcPr>
            <w:tcW w:w="567" w:type="dxa"/>
            <w:shd w:val="clear" w:color="auto" w:fill="auto"/>
          </w:tcPr>
          <w:p w:rsidR="00A02D4D" w:rsidRPr="00A02D4D" w:rsidRDefault="00A02D4D" w:rsidP="005D3C28">
            <w:pPr>
              <w:jc w:val="both"/>
              <w:rPr>
                <w:rFonts w:eastAsia="Calibri"/>
                <w:lang w:eastAsia="en-US"/>
              </w:rPr>
            </w:pPr>
            <w:r w:rsidRPr="00A02D4D">
              <w:rPr>
                <w:rFonts w:eastAsia="Calibri"/>
                <w:lang w:eastAsia="en-US"/>
              </w:rPr>
              <w:t>8</w:t>
            </w:r>
          </w:p>
        </w:tc>
        <w:tc>
          <w:tcPr>
            <w:tcW w:w="4678" w:type="dxa"/>
            <w:shd w:val="clear" w:color="auto" w:fill="auto"/>
          </w:tcPr>
          <w:p w:rsidR="00A02D4D" w:rsidRPr="00A02D4D" w:rsidRDefault="00A02D4D" w:rsidP="005D3C28">
            <w:pPr>
              <w:jc w:val="both"/>
              <w:rPr>
                <w:rFonts w:eastAsia="Calibri"/>
                <w:lang w:eastAsia="en-US"/>
              </w:rPr>
            </w:pPr>
            <w:r w:rsidRPr="00A02D4D">
              <w:rPr>
                <w:rFonts w:eastAsia="Calibri"/>
                <w:lang w:eastAsia="en-US"/>
              </w:rPr>
              <w:t>Год и один день: что это значило для средневекового человека</w:t>
            </w:r>
          </w:p>
        </w:tc>
        <w:tc>
          <w:tcPr>
            <w:tcW w:w="851" w:type="dxa"/>
            <w:shd w:val="clear" w:color="auto" w:fill="auto"/>
          </w:tcPr>
          <w:p w:rsidR="00A02D4D" w:rsidRPr="00A02D4D" w:rsidRDefault="00A02D4D" w:rsidP="005D3C28">
            <w:pPr>
              <w:jc w:val="both"/>
              <w:rPr>
                <w:rFonts w:eastAsia="Calibri"/>
                <w:lang w:eastAsia="en-US"/>
              </w:rPr>
            </w:pPr>
            <w:r w:rsidRPr="00A02D4D">
              <w:rPr>
                <w:rFonts w:eastAsia="Calibri"/>
                <w:lang w:eastAsia="en-US"/>
              </w:rPr>
              <w:t>1</w:t>
            </w:r>
          </w:p>
        </w:tc>
        <w:tc>
          <w:tcPr>
            <w:tcW w:w="5142" w:type="dxa"/>
            <w:tcBorders>
              <w:right w:val="single" w:sz="4" w:space="0" w:color="auto"/>
            </w:tcBorders>
            <w:shd w:val="clear" w:color="auto" w:fill="auto"/>
          </w:tcPr>
          <w:p w:rsidR="00A02D4D" w:rsidRPr="00A02D4D" w:rsidRDefault="00A02D4D" w:rsidP="005D3C28">
            <w:pPr>
              <w:jc w:val="both"/>
              <w:rPr>
                <w:rFonts w:eastAsia="Calibri"/>
                <w:lang w:eastAsia="en-US"/>
              </w:rPr>
            </w:pPr>
            <w:r w:rsidRPr="00A02D4D">
              <w:rPr>
                <w:rFonts w:eastAsia="Calibri"/>
                <w:lang w:eastAsia="en-US"/>
              </w:rPr>
              <w:t>Теоретическое занятие: анализ исторического рассказа</w:t>
            </w:r>
          </w:p>
        </w:tc>
      </w:tr>
      <w:tr w:rsidR="00A02D4D" w:rsidRPr="005D3C28" w:rsidTr="005D3C28">
        <w:trPr>
          <w:gridAfter w:val="1"/>
          <w:wAfter w:w="42" w:type="dxa"/>
          <w:trHeight w:val="20"/>
        </w:trPr>
        <w:tc>
          <w:tcPr>
            <w:tcW w:w="567" w:type="dxa"/>
            <w:shd w:val="clear" w:color="auto" w:fill="auto"/>
          </w:tcPr>
          <w:p w:rsidR="00A02D4D" w:rsidRPr="00A02D4D" w:rsidRDefault="00A02D4D" w:rsidP="005D3C28">
            <w:pPr>
              <w:jc w:val="both"/>
              <w:rPr>
                <w:rFonts w:eastAsia="Calibri"/>
                <w:lang w:eastAsia="en-US"/>
              </w:rPr>
            </w:pPr>
            <w:r w:rsidRPr="00A02D4D">
              <w:rPr>
                <w:rFonts w:eastAsia="Calibri"/>
                <w:lang w:eastAsia="en-US"/>
              </w:rPr>
              <w:t>9</w:t>
            </w:r>
          </w:p>
        </w:tc>
        <w:tc>
          <w:tcPr>
            <w:tcW w:w="4678" w:type="dxa"/>
            <w:shd w:val="clear" w:color="auto" w:fill="auto"/>
          </w:tcPr>
          <w:p w:rsidR="00A02D4D" w:rsidRPr="00A02D4D" w:rsidRDefault="00A02D4D" w:rsidP="005D3C28">
            <w:pPr>
              <w:jc w:val="both"/>
              <w:rPr>
                <w:rFonts w:eastAsia="Calibri"/>
                <w:lang w:eastAsia="en-US"/>
              </w:rPr>
            </w:pPr>
            <w:r w:rsidRPr="00A02D4D">
              <w:rPr>
                <w:rFonts w:eastAsia="Calibri"/>
                <w:lang w:eastAsia="en-US"/>
              </w:rPr>
              <w:t>Правда о Детском крестовом походе</w:t>
            </w:r>
          </w:p>
        </w:tc>
        <w:tc>
          <w:tcPr>
            <w:tcW w:w="851" w:type="dxa"/>
            <w:shd w:val="clear" w:color="auto" w:fill="auto"/>
          </w:tcPr>
          <w:p w:rsidR="00A02D4D" w:rsidRPr="00A02D4D" w:rsidRDefault="00A02D4D" w:rsidP="005D3C28">
            <w:pPr>
              <w:jc w:val="both"/>
              <w:rPr>
                <w:rFonts w:eastAsia="Calibri"/>
                <w:lang w:eastAsia="en-US"/>
              </w:rPr>
            </w:pPr>
            <w:r w:rsidRPr="00A02D4D">
              <w:rPr>
                <w:rFonts w:eastAsia="Calibri"/>
                <w:lang w:eastAsia="en-US"/>
              </w:rPr>
              <w:t>1</w:t>
            </w:r>
          </w:p>
        </w:tc>
        <w:tc>
          <w:tcPr>
            <w:tcW w:w="5142" w:type="dxa"/>
            <w:tcBorders>
              <w:right w:val="single" w:sz="4" w:space="0" w:color="auto"/>
            </w:tcBorders>
            <w:shd w:val="clear" w:color="auto" w:fill="auto"/>
          </w:tcPr>
          <w:p w:rsidR="00A02D4D" w:rsidRPr="00A02D4D" w:rsidRDefault="00A02D4D" w:rsidP="005D3C28">
            <w:pPr>
              <w:jc w:val="both"/>
              <w:rPr>
                <w:rFonts w:eastAsia="Calibri"/>
                <w:lang w:eastAsia="en-US"/>
              </w:rPr>
            </w:pPr>
            <w:r w:rsidRPr="00A02D4D">
              <w:rPr>
                <w:rFonts w:eastAsia="Calibri"/>
                <w:lang w:eastAsia="en-US"/>
              </w:rPr>
              <w:t>Практическое занятие: обсуждение и обыгрывание проблемной ситуации</w:t>
            </w:r>
          </w:p>
        </w:tc>
      </w:tr>
      <w:tr w:rsidR="00A02D4D" w:rsidRPr="005D3C28" w:rsidTr="005D3C28">
        <w:trPr>
          <w:gridAfter w:val="1"/>
          <w:wAfter w:w="42" w:type="dxa"/>
          <w:trHeight w:val="20"/>
        </w:trPr>
        <w:tc>
          <w:tcPr>
            <w:tcW w:w="567" w:type="dxa"/>
            <w:shd w:val="clear" w:color="auto" w:fill="auto"/>
          </w:tcPr>
          <w:p w:rsidR="00A02D4D" w:rsidRPr="00A02D4D" w:rsidRDefault="00A02D4D" w:rsidP="005D3C28">
            <w:pPr>
              <w:jc w:val="both"/>
              <w:rPr>
                <w:rFonts w:eastAsia="Calibri"/>
                <w:lang w:eastAsia="en-US"/>
              </w:rPr>
            </w:pPr>
            <w:r w:rsidRPr="00A02D4D">
              <w:rPr>
                <w:rFonts w:eastAsia="Calibri"/>
                <w:lang w:eastAsia="en-US"/>
              </w:rPr>
              <w:t>10</w:t>
            </w:r>
          </w:p>
        </w:tc>
        <w:tc>
          <w:tcPr>
            <w:tcW w:w="4678" w:type="dxa"/>
            <w:shd w:val="clear" w:color="auto" w:fill="auto"/>
          </w:tcPr>
          <w:p w:rsidR="00A02D4D" w:rsidRPr="00A02D4D" w:rsidRDefault="00A02D4D" w:rsidP="005D3C28">
            <w:pPr>
              <w:jc w:val="both"/>
              <w:rPr>
                <w:rFonts w:eastAsia="Calibri"/>
                <w:lang w:eastAsia="en-US"/>
              </w:rPr>
            </w:pPr>
            <w:r w:rsidRPr="00A02D4D">
              <w:rPr>
                <w:rFonts w:eastAsia="Calibri"/>
                <w:lang w:eastAsia="en-US"/>
              </w:rPr>
              <w:t xml:space="preserve">Зачем Филиппу </w:t>
            </w:r>
            <w:r w:rsidRPr="00A02D4D">
              <w:rPr>
                <w:rFonts w:eastAsia="Calibri"/>
                <w:lang w:val="en-US" w:eastAsia="en-US"/>
              </w:rPr>
              <w:t>IV</w:t>
            </w:r>
            <w:r w:rsidRPr="00A02D4D">
              <w:rPr>
                <w:rFonts w:eastAsia="Calibri"/>
                <w:lang w:eastAsia="en-US"/>
              </w:rPr>
              <w:t xml:space="preserve"> Красивому фальшивые деньги и Генеральные штаты?</w:t>
            </w:r>
          </w:p>
        </w:tc>
        <w:tc>
          <w:tcPr>
            <w:tcW w:w="851" w:type="dxa"/>
            <w:shd w:val="clear" w:color="auto" w:fill="auto"/>
          </w:tcPr>
          <w:p w:rsidR="00A02D4D" w:rsidRPr="00A02D4D" w:rsidRDefault="00A02D4D" w:rsidP="005D3C28">
            <w:pPr>
              <w:jc w:val="both"/>
              <w:rPr>
                <w:rFonts w:eastAsia="Calibri"/>
                <w:lang w:eastAsia="en-US"/>
              </w:rPr>
            </w:pPr>
            <w:r w:rsidRPr="00A02D4D">
              <w:rPr>
                <w:rFonts w:eastAsia="Calibri"/>
                <w:lang w:eastAsia="en-US"/>
              </w:rPr>
              <w:t>1</w:t>
            </w:r>
          </w:p>
        </w:tc>
        <w:tc>
          <w:tcPr>
            <w:tcW w:w="5142" w:type="dxa"/>
            <w:tcBorders>
              <w:right w:val="single" w:sz="4" w:space="0" w:color="auto"/>
            </w:tcBorders>
            <w:shd w:val="clear" w:color="auto" w:fill="auto"/>
          </w:tcPr>
          <w:p w:rsidR="00A02D4D" w:rsidRPr="00A02D4D" w:rsidRDefault="00A02D4D" w:rsidP="005D3C28">
            <w:pPr>
              <w:jc w:val="both"/>
              <w:rPr>
                <w:rFonts w:eastAsia="Calibri"/>
                <w:lang w:eastAsia="en-US"/>
              </w:rPr>
            </w:pPr>
            <w:r w:rsidRPr="00A02D4D">
              <w:rPr>
                <w:rFonts w:eastAsia="Calibri"/>
                <w:lang w:eastAsia="en-US"/>
              </w:rPr>
              <w:t>Теоретическое занятие: анализ исторических источников</w:t>
            </w:r>
          </w:p>
        </w:tc>
      </w:tr>
      <w:tr w:rsidR="00A02D4D" w:rsidRPr="005D3C28" w:rsidTr="005D3C28">
        <w:trPr>
          <w:gridAfter w:val="1"/>
          <w:wAfter w:w="42" w:type="dxa"/>
          <w:trHeight w:val="20"/>
        </w:trPr>
        <w:tc>
          <w:tcPr>
            <w:tcW w:w="567" w:type="dxa"/>
            <w:shd w:val="clear" w:color="auto" w:fill="auto"/>
          </w:tcPr>
          <w:p w:rsidR="00A02D4D" w:rsidRPr="00A02D4D" w:rsidRDefault="00A02D4D" w:rsidP="005D3C28">
            <w:pPr>
              <w:jc w:val="both"/>
              <w:rPr>
                <w:rFonts w:eastAsia="Calibri"/>
                <w:lang w:eastAsia="en-US"/>
              </w:rPr>
            </w:pPr>
            <w:r w:rsidRPr="00A02D4D">
              <w:rPr>
                <w:rFonts w:eastAsia="Calibri"/>
                <w:lang w:eastAsia="en-US"/>
              </w:rPr>
              <w:t>11</w:t>
            </w:r>
          </w:p>
        </w:tc>
        <w:tc>
          <w:tcPr>
            <w:tcW w:w="4678" w:type="dxa"/>
            <w:shd w:val="clear" w:color="auto" w:fill="auto"/>
          </w:tcPr>
          <w:p w:rsidR="00A02D4D" w:rsidRPr="00A02D4D" w:rsidRDefault="00A02D4D" w:rsidP="005D3C28">
            <w:pPr>
              <w:jc w:val="both"/>
              <w:rPr>
                <w:rFonts w:eastAsia="Calibri"/>
                <w:lang w:eastAsia="en-US"/>
              </w:rPr>
            </w:pPr>
            <w:r w:rsidRPr="00A02D4D">
              <w:rPr>
                <w:rFonts w:eastAsia="Calibri"/>
                <w:lang w:eastAsia="en-US"/>
              </w:rPr>
              <w:t xml:space="preserve">За что была сожжена Жанна д </w:t>
            </w:r>
            <w:proofErr w:type="spellStart"/>
            <w:r w:rsidRPr="00A02D4D">
              <w:rPr>
                <w:rFonts w:eastAsia="Calibri"/>
                <w:lang w:eastAsia="en-US"/>
              </w:rPr>
              <w:t>Арк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A02D4D" w:rsidRPr="00A02D4D" w:rsidRDefault="00A02D4D" w:rsidP="005D3C28">
            <w:pPr>
              <w:jc w:val="both"/>
              <w:rPr>
                <w:rFonts w:eastAsia="Calibri"/>
                <w:lang w:eastAsia="en-US"/>
              </w:rPr>
            </w:pPr>
            <w:r w:rsidRPr="00A02D4D">
              <w:rPr>
                <w:rFonts w:eastAsia="Calibri"/>
                <w:lang w:eastAsia="en-US"/>
              </w:rPr>
              <w:t>1</w:t>
            </w:r>
          </w:p>
        </w:tc>
        <w:tc>
          <w:tcPr>
            <w:tcW w:w="5142" w:type="dxa"/>
            <w:tcBorders>
              <w:right w:val="single" w:sz="4" w:space="0" w:color="auto"/>
            </w:tcBorders>
            <w:shd w:val="clear" w:color="auto" w:fill="auto"/>
          </w:tcPr>
          <w:p w:rsidR="00A02D4D" w:rsidRPr="00A02D4D" w:rsidRDefault="00A02D4D" w:rsidP="005D3C28">
            <w:pPr>
              <w:jc w:val="both"/>
              <w:rPr>
                <w:rFonts w:eastAsia="Calibri"/>
                <w:lang w:eastAsia="en-US"/>
              </w:rPr>
            </w:pPr>
            <w:r w:rsidRPr="00A02D4D">
              <w:rPr>
                <w:rFonts w:eastAsia="Calibri"/>
                <w:lang w:eastAsia="en-US"/>
              </w:rPr>
              <w:t>Теоретическое занятие: просмотр и обсуждение видеоматериала</w:t>
            </w:r>
          </w:p>
        </w:tc>
      </w:tr>
      <w:tr w:rsidR="00A02D4D" w:rsidRPr="005D3C28" w:rsidTr="005D3C28">
        <w:trPr>
          <w:gridAfter w:val="1"/>
          <w:wAfter w:w="42" w:type="dxa"/>
          <w:trHeight w:val="20"/>
        </w:trPr>
        <w:tc>
          <w:tcPr>
            <w:tcW w:w="567" w:type="dxa"/>
            <w:shd w:val="clear" w:color="auto" w:fill="auto"/>
          </w:tcPr>
          <w:p w:rsidR="00A02D4D" w:rsidRPr="00A02D4D" w:rsidRDefault="00A02D4D" w:rsidP="005D3C28">
            <w:pPr>
              <w:jc w:val="both"/>
              <w:rPr>
                <w:rFonts w:eastAsia="Calibri"/>
                <w:lang w:eastAsia="en-US"/>
              </w:rPr>
            </w:pPr>
            <w:r w:rsidRPr="00A02D4D">
              <w:rPr>
                <w:rFonts w:eastAsia="Calibri"/>
                <w:lang w:eastAsia="en-US"/>
              </w:rPr>
              <w:t>12</w:t>
            </w:r>
          </w:p>
        </w:tc>
        <w:tc>
          <w:tcPr>
            <w:tcW w:w="4678" w:type="dxa"/>
            <w:shd w:val="clear" w:color="auto" w:fill="auto"/>
          </w:tcPr>
          <w:p w:rsidR="00A02D4D" w:rsidRPr="00A02D4D" w:rsidRDefault="00A02D4D" w:rsidP="005D3C28">
            <w:pPr>
              <w:jc w:val="both"/>
              <w:rPr>
                <w:rFonts w:eastAsia="Calibri"/>
                <w:lang w:eastAsia="en-US"/>
              </w:rPr>
            </w:pPr>
            <w:r w:rsidRPr="00A02D4D">
              <w:rPr>
                <w:rFonts w:eastAsia="Calibri"/>
                <w:lang w:eastAsia="en-US"/>
              </w:rPr>
              <w:t>«Охота на ведьм» или почему в Европе полыхали костры?</w:t>
            </w:r>
          </w:p>
        </w:tc>
        <w:tc>
          <w:tcPr>
            <w:tcW w:w="851" w:type="dxa"/>
            <w:shd w:val="clear" w:color="auto" w:fill="auto"/>
          </w:tcPr>
          <w:p w:rsidR="00A02D4D" w:rsidRPr="00A02D4D" w:rsidRDefault="00A02D4D" w:rsidP="005D3C28">
            <w:pPr>
              <w:jc w:val="both"/>
              <w:rPr>
                <w:rFonts w:eastAsia="Calibri"/>
                <w:lang w:eastAsia="en-US"/>
              </w:rPr>
            </w:pPr>
            <w:r w:rsidRPr="00A02D4D">
              <w:rPr>
                <w:rFonts w:eastAsia="Calibri"/>
                <w:lang w:eastAsia="en-US"/>
              </w:rPr>
              <w:t>1</w:t>
            </w:r>
          </w:p>
        </w:tc>
        <w:tc>
          <w:tcPr>
            <w:tcW w:w="5142" w:type="dxa"/>
            <w:tcBorders>
              <w:right w:val="single" w:sz="4" w:space="0" w:color="auto"/>
            </w:tcBorders>
            <w:shd w:val="clear" w:color="auto" w:fill="auto"/>
          </w:tcPr>
          <w:p w:rsidR="00A02D4D" w:rsidRPr="00A02D4D" w:rsidRDefault="00A02D4D" w:rsidP="005D3C28">
            <w:pPr>
              <w:jc w:val="both"/>
              <w:rPr>
                <w:rFonts w:eastAsia="Calibri"/>
                <w:lang w:eastAsia="en-US"/>
              </w:rPr>
            </w:pPr>
            <w:r w:rsidRPr="00A02D4D">
              <w:rPr>
                <w:rFonts w:eastAsia="Calibri"/>
                <w:lang w:eastAsia="en-US"/>
              </w:rPr>
              <w:t>Практическое занятие: обсуждение проблемной ситуации</w:t>
            </w:r>
          </w:p>
        </w:tc>
      </w:tr>
      <w:tr w:rsidR="00A02D4D" w:rsidRPr="005D3C28" w:rsidTr="005D3C28">
        <w:trPr>
          <w:gridAfter w:val="1"/>
          <w:wAfter w:w="42" w:type="dxa"/>
          <w:trHeight w:val="20"/>
        </w:trPr>
        <w:tc>
          <w:tcPr>
            <w:tcW w:w="567" w:type="dxa"/>
            <w:shd w:val="clear" w:color="auto" w:fill="auto"/>
          </w:tcPr>
          <w:p w:rsidR="00A02D4D" w:rsidRPr="00A02D4D" w:rsidRDefault="00A02D4D" w:rsidP="005D3C28">
            <w:pPr>
              <w:jc w:val="both"/>
              <w:rPr>
                <w:rFonts w:eastAsia="Calibri"/>
                <w:lang w:eastAsia="en-US"/>
              </w:rPr>
            </w:pPr>
            <w:r w:rsidRPr="00A02D4D">
              <w:rPr>
                <w:rFonts w:eastAsia="Calibri"/>
                <w:lang w:eastAsia="en-US"/>
              </w:rPr>
              <w:t>13</w:t>
            </w:r>
          </w:p>
        </w:tc>
        <w:tc>
          <w:tcPr>
            <w:tcW w:w="4678" w:type="dxa"/>
            <w:shd w:val="clear" w:color="auto" w:fill="auto"/>
          </w:tcPr>
          <w:p w:rsidR="00A02D4D" w:rsidRPr="00A02D4D" w:rsidRDefault="00A02D4D" w:rsidP="005D3C28">
            <w:pPr>
              <w:jc w:val="both"/>
              <w:rPr>
                <w:rFonts w:eastAsia="Calibri"/>
                <w:lang w:eastAsia="en-US"/>
              </w:rPr>
            </w:pPr>
            <w:r w:rsidRPr="00A02D4D">
              <w:rPr>
                <w:rFonts w:eastAsia="Calibri"/>
                <w:lang w:eastAsia="en-US"/>
              </w:rPr>
              <w:t>Что случилось на Косовом поле?</w:t>
            </w:r>
          </w:p>
        </w:tc>
        <w:tc>
          <w:tcPr>
            <w:tcW w:w="851" w:type="dxa"/>
            <w:shd w:val="clear" w:color="auto" w:fill="auto"/>
          </w:tcPr>
          <w:p w:rsidR="00A02D4D" w:rsidRPr="00A02D4D" w:rsidRDefault="00A02D4D" w:rsidP="005D3C28">
            <w:pPr>
              <w:jc w:val="both"/>
              <w:rPr>
                <w:rFonts w:eastAsia="Calibri"/>
                <w:lang w:eastAsia="en-US"/>
              </w:rPr>
            </w:pPr>
            <w:r w:rsidRPr="00A02D4D">
              <w:rPr>
                <w:rFonts w:eastAsia="Calibri"/>
                <w:lang w:eastAsia="en-US"/>
              </w:rPr>
              <w:t>1</w:t>
            </w:r>
          </w:p>
        </w:tc>
        <w:tc>
          <w:tcPr>
            <w:tcW w:w="5142" w:type="dxa"/>
            <w:tcBorders>
              <w:right w:val="single" w:sz="4" w:space="0" w:color="auto"/>
            </w:tcBorders>
            <w:shd w:val="clear" w:color="auto" w:fill="auto"/>
          </w:tcPr>
          <w:p w:rsidR="00A02D4D" w:rsidRPr="00A02D4D" w:rsidRDefault="00A02D4D" w:rsidP="005D3C28">
            <w:pPr>
              <w:jc w:val="both"/>
              <w:rPr>
                <w:rFonts w:eastAsia="Calibri"/>
                <w:lang w:eastAsia="en-US"/>
              </w:rPr>
            </w:pPr>
            <w:r w:rsidRPr="00A02D4D">
              <w:rPr>
                <w:rFonts w:eastAsia="Calibri"/>
                <w:lang w:eastAsia="en-US"/>
              </w:rPr>
              <w:t>Практическое занятие: составление исторического портрета</w:t>
            </w:r>
          </w:p>
        </w:tc>
      </w:tr>
      <w:tr w:rsidR="00A02D4D" w:rsidRPr="005D3C28" w:rsidTr="005D3C28">
        <w:trPr>
          <w:trHeight w:val="20"/>
        </w:trPr>
        <w:tc>
          <w:tcPr>
            <w:tcW w:w="567" w:type="dxa"/>
            <w:shd w:val="clear" w:color="auto" w:fill="auto"/>
          </w:tcPr>
          <w:p w:rsidR="00A02D4D" w:rsidRPr="00A02D4D" w:rsidRDefault="00A02D4D" w:rsidP="005D3C28">
            <w:pPr>
              <w:jc w:val="both"/>
              <w:rPr>
                <w:rFonts w:eastAsia="Calibri"/>
                <w:lang w:eastAsia="en-US"/>
              </w:rPr>
            </w:pPr>
            <w:r w:rsidRPr="00A02D4D">
              <w:rPr>
                <w:rFonts w:eastAsia="Calibri"/>
                <w:lang w:eastAsia="en-US"/>
              </w:rPr>
              <w:t>14</w:t>
            </w:r>
          </w:p>
        </w:tc>
        <w:tc>
          <w:tcPr>
            <w:tcW w:w="4678" w:type="dxa"/>
            <w:shd w:val="clear" w:color="auto" w:fill="auto"/>
          </w:tcPr>
          <w:p w:rsidR="00A02D4D" w:rsidRPr="00A02D4D" w:rsidRDefault="00A02D4D" w:rsidP="005D3C28">
            <w:pPr>
              <w:jc w:val="both"/>
              <w:rPr>
                <w:rFonts w:eastAsia="Calibri"/>
                <w:lang w:eastAsia="en-US"/>
              </w:rPr>
            </w:pPr>
            <w:r w:rsidRPr="00A02D4D">
              <w:rPr>
                <w:rFonts w:eastAsia="Calibri"/>
                <w:lang w:eastAsia="en-US"/>
              </w:rPr>
              <w:t>Тайна «Собора Парижской богоматери»</w:t>
            </w:r>
          </w:p>
        </w:tc>
        <w:tc>
          <w:tcPr>
            <w:tcW w:w="851" w:type="dxa"/>
            <w:shd w:val="clear" w:color="auto" w:fill="auto"/>
          </w:tcPr>
          <w:p w:rsidR="00A02D4D" w:rsidRPr="00A02D4D" w:rsidRDefault="00A02D4D" w:rsidP="005D3C28">
            <w:pPr>
              <w:jc w:val="both"/>
              <w:rPr>
                <w:rFonts w:eastAsia="Calibri"/>
                <w:lang w:eastAsia="en-US"/>
              </w:rPr>
            </w:pPr>
            <w:r w:rsidRPr="00A02D4D">
              <w:rPr>
                <w:rFonts w:eastAsia="Calibri"/>
                <w:lang w:eastAsia="en-US"/>
              </w:rPr>
              <w:t>1</w:t>
            </w:r>
          </w:p>
        </w:tc>
        <w:tc>
          <w:tcPr>
            <w:tcW w:w="5184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A02D4D" w:rsidRPr="00A02D4D" w:rsidRDefault="00A02D4D" w:rsidP="005D3C28">
            <w:pPr>
              <w:jc w:val="both"/>
              <w:rPr>
                <w:rFonts w:eastAsia="Calibri"/>
                <w:lang w:eastAsia="en-US"/>
              </w:rPr>
            </w:pPr>
            <w:r w:rsidRPr="00A02D4D">
              <w:rPr>
                <w:rFonts w:eastAsia="Calibri"/>
                <w:lang w:eastAsia="en-US"/>
              </w:rPr>
              <w:t xml:space="preserve">Практическое занятие: создание макета или схемы собора </w:t>
            </w:r>
          </w:p>
        </w:tc>
      </w:tr>
      <w:tr w:rsidR="00A02D4D" w:rsidRPr="005D3C28" w:rsidTr="005D3C28">
        <w:trPr>
          <w:trHeight w:val="20"/>
        </w:trPr>
        <w:tc>
          <w:tcPr>
            <w:tcW w:w="567" w:type="dxa"/>
            <w:shd w:val="clear" w:color="auto" w:fill="auto"/>
          </w:tcPr>
          <w:p w:rsidR="00A02D4D" w:rsidRPr="00A02D4D" w:rsidRDefault="00A02D4D" w:rsidP="005D3C28">
            <w:pPr>
              <w:jc w:val="both"/>
              <w:rPr>
                <w:rFonts w:eastAsia="Calibri"/>
                <w:lang w:eastAsia="en-US"/>
              </w:rPr>
            </w:pPr>
            <w:r w:rsidRPr="00A02D4D">
              <w:rPr>
                <w:rFonts w:eastAsia="Calibri"/>
                <w:lang w:eastAsia="en-US"/>
              </w:rPr>
              <w:t>15</w:t>
            </w:r>
          </w:p>
        </w:tc>
        <w:tc>
          <w:tcPr>
            <w:tcW w:w="4678" w:type="dxa"/>
            <w:shd w:val="clear" w:color="auto" w:fill="auto"/>
          </w:tcPr>
          <w:p w:rsidR="00A02D4D" w:rsidRPr="00A02D4D" w:rsidRDefault="00A02D4D" w:rsidP="005D3C28">
            <w:pPr>
              <w:jc w:val="both"/>
              <w:rPr>
                <w:rFonts w:eastAsia="Calibri"/>
                <w:lang w:eastAsia="en-US"/>
              </w:rPr>
            </w:pPr>
            <w:r w:rsidRPr="00A02D4D">
              <w:rPr>
                <w:rFonts w:eastAsia="Calibri"/>
                <w:lang w:eastAsia="en-US"/>
              </w:rPr>
              <w:t>«Прыжок в колодец»: тайны племени майя</w:t>
            </w:r>
          </w:p>
        </w:tc>
        <w:tc>
          <w:tcPr>
            <w:tcW w:w="851" w:type="dxa"/>
            <w:shd w:val="clear" w:color="auto" w:fill="auto"/>
          </w:tcPr>
          <w:p w:rsidR="00A02D4D" w:rsidRPr="00A02D4D" w:rsidRDefault="00A02D4D" w:rsidP="005D3C28">
            <w:pPr>
              <w:jc w:val="both"/>
              <w:rPr>
                <w:rFonts w:eastAsia="Calibri"/>
                <w:lang w:eastAsia="en-US"/>
              </w:rPr>
            </w:pPr>
            <w:r w:rsidRPr="00A02D4D">
              <w:rPr>
                <w:rFonts w:eastAsia="Calibri"/>
                <w:lang w:eastAsia="en-US"/>
              </w:rPr>
              <w:t>1</w:t>
            </w:r>
          </w:p>
        </w:tc>
        <w:tc>
          <w:tcPr>
            <w:tcW w:w="5184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A02D4D" w:rsidRPr="00A02D4D" w:rsidRDefault="00A02D4D" w:rsidP="005D3C28">
            <w:pPr>
              <w:jc w:val="both"/>
              <w:rPr>
                <w:rFonts w:eastAsia="Calibri"/>
                <w:lang w:eastAsia="en-US"/>
              </w:rPr>
            </w:pPr>
            <w:r w:rsidRPr="00A02D4D">
              <w:rPr>
                <w:rFonts w:eastAsia="Calibri"/>
                <w:lang w:eastAsia="en-US"/>
              </w:rPr>
              <w:t>Теоретическое занятие: анализ исторического рассказа</w:t>
            </w:r>
          </w:p>
        </w:tc>
      </w:tr>
      <w:tr w:rsidR="00A02D4D" w:rsidRPr="005D3C28" w:rsidTr="00A02D4D">
        <w:trPr>
          <w:trHeight w:val="20"/>
        </w:trPr>
        <w:tc>
          <w:tcPr>
            <w:tcW w:w="11280" w:type="dxa"/>
            <w:gridSpan w:val="5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02D4D" w:rsidRPr="00A02D4D" w:rsidRDefault="00A02D4D" w:rsidP="005D3C28">
            <w:pPr>
              <w:jc w:val="both"/>
              <w:rPr>
                <w:rFonts w:eastAsia="Calibri"/>
                <w:b/>
                <w:i/>
                <w:lang w:eastAsia="en-US"/>
              </w:rPr>
            </w:pPr>
            <w:r w:rsidRPr="00A02D4D">
              <w:rPr>
                <w:rFonts w:eastAsia="Calibri"/>
                <w:b/>
                <w:i/>
                <w:lang w:eastAsia="en-US"/>
              </w:rPr>
              <w:t>История России</w:t>
            </w:r>
          </w:p>
        </w:tc>
      </w:tr>
      <w:tr w:rsidR="00A02D4D" w:rsidRPr="005D3C28" w:rsidTr="005D3C28">
        <w:trPr>
          <w:trHeight w:val="20"/>
        </w:trPr>
        <w:tc>
          <w:tcPr>
            <w:tcW w:w="567" w:type="dxa"/>
            <w:shd w:val="clear" w:color="auto" w:fill="auto"/>
          </w:tcPr>
          <w:p w:rsidR="00A02D4D" w:rsidRPr="00A02D4D" w:rsidRDefault="00A02D4D" w:rsidP="005D3C28">
            <w:pPr>
              <w:jc w:val="both"/>
              <w:rPr>
                <w:rFonts w:eastAsia="Calibri"/>
                <w:lang w:eastAsia="en-US"/>
              </w:rPr>
            </w:pPr>
            <w:r w:rsidRPr="00A02D4D">
              <w:rPr>
                <w:rFonts w:eastAsia="Calibri"/>
                <w:lang w:eastAsia="en-US"/>
              </w:rPr>
              <w:t>16</w:t>
            </w:r>
          </w:p>
        </w:tc>
        <w:tc>
          <w:tcPr>
            <w:tcW w:w="4678" w:type="dxa"/>
            <w:shd w:val="clear" w:color="auto" w:fill="auto"/>
          </w:tcPr>
          <w:p w:rsidR="00A02D4D" w:rsidRPr="00A02D4D" w:rsidRDefault="00A02D4D" w:rsidP="005D3C28">
            <w:pPr>
              <w:jc w:val="both"/>
              <w:rPr>
                <w:rFonts w:eastAsia="Calibri"/>
                <w:lang w:eastAsia="en-US"/>
              </w:rPr>
            </w:pPr>
            <w:r w:rsidRPr="00A02D4D">
              <w:rPr>
                <w:rFonts w:eastAsia="Calibri"/>
                <w:lang w:eastAsia="en-US"/>
              </w:rPr>
              <w:t xml:space="preserve">Тайны </w:t>
            </w:r>
            <w:proofErr w:type="spellStart"/>
            <w:r w:rsidRPr="00A02D4D">
              <w:rPr>
                <w:rFonts w:eastAsia="Calibri"/>
                <w:lang w:eastAsia="en-US"/>
              </w:rPr>
              <w:t>Аркаима</w:t>
            </w:r>
            <w:proofErr w:type="spellEnd"/>
            <w:r w:rsidRPr="00A02D4D">
              <w:rPr>
                <w:rFonts w:eastAsia="Calibri"/>
                <w:lang w:eastAsia="en-US"/>
              </w:rPr>
              <w:t xml:space="preserve"> и Андреевского озера</w:t>
            </w:r>
          </w:p>
        </w:tc>
        <w:tc>
          <w:tcPr>
            <w:tcW w:w="851" w:type="dxa"/>
            <w:shd w:val="clear" w:color="auto" w:fill="auto"/>
          </w:tcPr>
          <w:p w:rsidR="00A02D4D" w:rsidRPr="00A02D4D" w:rsidRDefault="00A02D4D" w:rsidP="005D3C28">
            <w:pPr>
              <w:jc w:val="both"/>
              <w:rPr>
                <w:rFonts w:eastAsia="Calibri"/>
                <w:lang w:eastAsia="en-US"/>
              </w:rPr>
            </w:pPr>
            <w:r w:rsidRPr="00A02D4D">
              <w:rPr>
                <w:rFonts w:eastAsia="Calibri"/>
                <w:lang w:eastAsia="en-US"/>
              </w:rPr>
              <w:t>1</w:t>
            </w:r>
          </w:p>
        </w:tc>
        <w:tc>
          <w:tcPr>
            <w:tcW w:w="5184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A02D4D" w:rsidRPr="00A02D4D" w:rsidRDefault="00A02D4D" w:rsidP="005D3C28">
            <w:pPr>
              <w:jc w:val="both"/>
              <w:rPr>
                <w:rFonts w:eastAsia="Calibri"/>
                <w:lang w:eastAsia="en-US"/>
              </w:rPr>
            </w:pPr>
            <w:r w:rsidRPr="00A02D4D">
              <w:rPr>
                <w:rFonts w:eastAsia="Calibri"/>
                <w:lang w:eastAsia="en-US"/>
              </w:rPr>
              <w:t>Практическое занятие: экскурсия в Исторический парк</w:t>
            </w:r>
          </w:p>
        </w:tc>
      </w:tr>
      <w:tr w:rsidR="00A02D4D" w:rsidRPr="005D3C28" w:rsidTr="005D3C28">
        <w:trPr>
          <w:trHeight w:val="20"/>
        </w:trPr>
        <w:tc>
          <w:tcPr>
            <w:tcW w:w="567" w:type="dxa"/>
            <w:shd w:val="clear" w:color="auto" w:fill="auto"/>
          </w:tcPr>
          <w:p w:rsidR="00A02D4D" w:rsidRPr="00A02D4D" w:rsidRDefault="00A02D4D" w:rsidP="005D3C28">
            <w:pPr>
              <w:jc w:val="both"/>
              <w:rPr>
                <w:rFonts w:eastAsia="Calibri"/>
                <w:lang w:eastAsia="en-US"/>
              </w:rPr>
            </w:pPr>
            <w:r w:rsidRPr="00A02D4D">
              <w:rPr>
                <w:rFonts w:eastAsia="Calibri"/>
                <w:lang w:eastAsia="en-US"/>
              </w:rPr>
              <w:t>17</w:t>
            </w:r>
          </w:p>
        </w:tc>
        <w:tc>
          <w:tcPr>
            <w:tcW w:w="4678" w:type="dxa"/>
            <w:shd w:val="clear" w:color="auto" w:fill="auto"/>
          </w:tcPr>
          <w:p w:rsidR="00A02D4D" w:rsidRPr="00A02D4D" w:rsidRDefault="00A02D4D" w:rsidP="005D3C28">
            <w:pPr>
              <w:jc w:val="both"/>
              <w:rPr>
                <w:rFonts w:eastAsia="Calibri"/>
                <w:lang w:eastAsia="en-US"/>
              </w:rPr>
            </w:pPr>
            <w:r w:rsidRPr="00A02D4D">
              <w:rPr>
                <w:rFonts w:eastAsia="Calibri"/>
                <w:lang w:eastAsia="en-US"/>
              </w:rPr>
              <w:t>Откуда пришли русы?</w:t>
            </w:r>
          </w:p>
        </w:tc>
        <w:tc>
          <w:tcPr>
            <w:tcW w:w="851" w:type="dxa"/>
            <w:shd w:val="clear" w:color="auto" w:fill="auto"/>
          </w:tcPr>
          <w:p w:rsidR="00A02D4D" w:rsidRPr="00A02D4D" w:rsidRDefault="00A02D4D" w:rsidP="005D3C28">
            <w:pPr>
              <w:jc w:val="both"/>
              <w:rPr>
                <w:rFonts w:eastAsia="Calibri"/>
                <w:lang w:eastAsia="en-US"/>
              </w:rPr>
            </w:pPr>
            <w:r w:rsidRPr="00A02D4D">
              <w:rPr>
                <w:rFonts w:eastAsia="Calibri"/>
                <w:lang w:eastAsia="en-US"/>
              </w:rPr>
              <w:t>1</w:t>
            </w:r>
          </w:p>
        </w:tc>
        <w:tc>
          <w:tcPr>
            <w:tcW w:w="5184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A02D4D" w:rsidRPr="00A02D4D" w:rsidRDefault="00A02D4D" w:rsidP="005D3C28">
            <w:pPr>
              <w:jc w:val="both"/>
              <w:rPr>
                <w:rFonts w:eastAsia="Calibri"/>
                <w:lang w:eastAsia="en-US"/>
              </w:rPr>
            </w:pPr>
            <w:r w:rsidRPr="00A02D4D">
              <w:rPr>
                <w:rFonts w:eastAsia="Calibri"/>
                <w:lang w:eastAsia="en-US"/>
              </w:rPr>
              <w:t>Теоретическое занятие: анализ исторических источников</w:t>
            </w:r>
          </w:p>
        </w:tc>
      </w:tr>
      <w:tr w:rsidR="00A02D4D" w:rsidRPr="005D3C28" w:rsidTr="005D3C28">
        <w:trPr>
          <w:trHeight w:val="20"/>
        </w:trPr>
        <w:tc>
          <w:tcPr>
            <w:tcW w:w="567" w:type="dxa"/>
            <w:shd w:val="clear" w:color="auto" w:fill="auto"/>
          </w:tcPr>
          <w:p w:rsidR="00A02D4D" w:rsidRPr="00A02D4D" w:rsidRDefault="00A02D4D" w:rsidP="005D3C28">
            <w:pPr>
              <w:jc w:val="both"/>
              <w:rPr>
                <w:rFonts w:eastAsia="Calibri"/>
                <w:lang w:eastAsia="en-US"/>
              </w:rPr>
            </w:pPr>
            <w:r w:rsidRPr="00A02D4D">
              <w:rPr>
                <w:rFonts w:eastAsia="Calibri"/>
                <w:lang w:eastAsia="en-US"/>
              </w:rPr>
              <w:t>18</w:t>
            </w:r>
          </w:p>
        </w:tc>
        <w:tc>
          <w:tcPr>
            <w:tcW w:w="4678" w:type="dxa"/>
            <w:shd w:val="clear" w:color="auto" w:fill="auto"/>
          </w:tcPr>
          <w:p w:rsidR="00A02D4D" w:rsidRPr="00A02D4D" w:rsidRDefault="00A02D4D" w:rsidP="005D3C28">
            <w:pPr>
              <w:jc w:val="both"/>
              <w:rPr>
                <w:rFonts w:eastAsia="Calibri"/>
                <w:lang w:eastAsia="en-US"/>
              </w:rPr>
            </w:pPr>
            <w:r w:rsidRPr="00A02D4D">
              <w:rPr>
                <w:rFonts w:eastAsia="Calibri"/>
                <w:lang w:eastAsia="en-US"/>
              </w:rPr>
              <w:t>Князь Владимир: варвар или святой?</w:t>
            </w:r>
          </w:p>
        </w:tc>
        <w:tc>
          <w:tcPr>
            <w:tcW w:w="851" w:type="dxa"/>
            <w:shd w:val="clear" w:color="auto" w:fill="auto"/>
          </w:tcPr>
          <w:p w:rsidR="00A02D4D" w:rsidRPr="00A02D4D" w:rsidRDefault="00A02D4D" w:rsidP="005D3C28">
            <w:pPr>
              <w:jc w:val="both"/>
              <w:rPr>
                <w:rFonts w:eastAsia="Calibri"/>
                <w:lang w:eastAsia="en-US"/>
              </w:rPr>
            </w:pPr>
            <w:r w:rsidRPr="00A02D4D">
              <w:rPr>
                <w:rFonts w:eastAsia="Calibri"/>
                <w:lang w:eastAsia="en-US"/>
              </w:rPr>
              <w:t>1</w:t>
            </w:r>
          </w:p>
        </w:tc>
        <w:tc>
          <w:tcPr>
            <w:tcW w:w="5184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A02D4D" w:rsidRPr="00A02D4D" w:rsidRDefault="00A02D4D" w:rsidP="005D3C28">
            <w:pPr>
              <w:jc w:val="both"/>
              <w:rPr>
                <w:rFonts w:eastAsia="Calibri"/>
                <w:lang w:eastAsia="en-US"/>
              </w:rPr>
            </w:pPr>
            <w:r w:rsidRPr="00A02D4D">
              <w:rPr>
                <w:rFonts w:eastAsia="Calibri"/>
                <w:lang w:eastAsia="en-US"/>
              </w:rPr>
              <w:t>Практическое занятие: составление исторического портрета</w:t>
            </w:r>
          </w:p>
        </w:tc>
      </w:tr>
      <w:tr w:rsidR="00A02D4D" w:rsidRPr="005D3C28" w:rsidTr="005D3C28">
        <w:trPr>
          <w:trHeight w:val="20"/>
        </w:trPr>
        <w:tc>
          <w:tcPr>
            <w:tcW w:w="567" w:type="dxa"/>
            <w:shd w:val="clear" w:color="auto" w:fill="auto"/>
          </w:tcPr>
          <w:p w:rsidR="00A02D4D" w:rsidRPr="00A02D4D" w:rsidRDefault="00A02D4D" w:rsidP="005D3C28">
            <w:pPr>
              <w:jc w:val="both"/>
              <w:rPr>
                <w:rFonts w:eastAsia="Calibri"/>
                <w:lang w:eastAsia="en-US"/>
              </w:rPr>
            </w:pPr>
            <w:r w:rsidRPr="00A02D4D">
              <w:rPr>
                <w:rFonts w:eastAsia="Calibri"/>
                <w:lang w:eastAsia="en-US"/>
              </w:rPr>
              <w:t>19</w:t>
            </w:r>
          </w:p>
        </w:tc>
        <w:tc>
          <w:tcPr>
            <w:tcW w:w="4678" w:type="dxa"/>
            <w:shd w:val="clear" w:color="auto" w:fill="auto"/>
          </w:tcPr>
          <w:p w:rsidR="00A02D4D" w:rsidRPr="00A02D4D" w:rsidRDefault="00A02D4D" w:rsidP="005D3C28">
            <w:pPr>
              <w:jc w:val="both"/>
              <w:rPr>
                <w:rFonts w:eastAsia="Calibri"/>
                <w:lang w:eastAsia="en-US"/>
              </w:rPr>
            </w:pPr>
            <w:r w:rsidRPr="00A02D4D">
              <w:rPr>
                <w:rFonts w:eastAsia="Calibri"/>
                <w:lang w:eastAsia="en-US"/>
              </w:rPr>
              <w:t>О чём говорится в «Поучении»?</w:t>
            </w:r>
          </w:p>
        </w:tc>
        <w:tc>
          <w:tcPr>
            <w:tcW w:w="851" w:type="dxa"/>
            <w:shd w:val="clear" w:color="auto" w:fill="auto"/>
          </w:tcPr>
          <w:p w:rsidR="00A02D4D" w:rsidRPr="00A02D4D" w:rsidRDefault="00A02D4D" w:rsidP="005D3C28">
            <w:pPr>
              <w:jc w:val="both"/>
              <w:rPr>
                <w:rFonts w:eastAsia="Calibri"/>
                <w:lang w:eastAsia="en-US"/>
              </w:rPr>
            </w:pPr>
            <w:r w:rsidRPr="00A02D4D">
              <w:rPr>
                <w:rFonts w:eastAsia="Calibri"/>
                <w:lang w:eastAsia="en-US"/>
              </w:rPr>
              <w:t>1</w:t>
            </w:r>
          </w:p>
        </w:tc>
        <w:tc>
          <w:tcPr>
            <w:tcW w:w="5184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A02D4D" w:rsidRPr="00A02D4D" w:rsidRDefault="00A02D4D" w:rsidP="005D3C28">
            <w:pPr>
              <w:jc w:val="both"/>
              <w:rPr>
                <w:rFonts w:eastAsia="Calibri"/>
                <w:lang w:eastAsia="en-US"/>
              </w:rPr>
            </w:pPr>
            <w:r w:rsidRPr="00A02D4D">
              <w:rPr>
                <w:rFonts w:eastAsia="Calibri"/>
                <w:lang w:eastAsia="en-US"/>
              </w:rPr>
              <w:t>Теоретическое занятие: анализ исторических источников</w:t>
            </w:r>
          </w:p>
        </w:tc>
      </w:tr>
      <w:tr w:rsidR="00A02D4D" w:rsidRPr="005D3C28" w:rsidTr="005D3C28">
        <w:trPr>
          <w:trHeight w:val="20"/>
        </w:trPr>
        <w:tc>
          <w:tcPr>
            <w:tcW w:w="567" w:type="dxa"/>
            <w:shd w:val="clear" w:color="auto" w:fill="auto"/>
          </w:tcPr>
          <w:p w:rsidR="00A02D4D" w:rsidRPr="00A02D4D" w:rsidRDefault="00A02D4D" w:rsidP="005D3C28">
            <w:pPr>
              <w:jc w:val="both"/>
              <w:rPr>
                <w:rFonts w:eastAsia="Calibri"/>
                <w:lang w:eastAsia="en-US"/>
              </w:rPr>
            </w:pPr>
            <w:r w:rsidRPr="00A02D4D">
              <w:rPr>
                <w:rFonts w:eastAsia="Calibri"/>
                <w:lang w:eastAsia="en-US"/>
              </w:rPr>
              <w:t>20</w:t>
            </w:r>
          </w:p>
        </w:tc>
        <w:tc>
          <w:tcPr>
            <w:tcW w:w="4678" w:type="dxa"/>
            <w:shd w:val="clear" w:color="auto" w:fill="auto"/>
          </w:tcPr>
          <w:p w:rsidR="00A02D4D" w:rsidRPr="00A02D4D" w:rsidRDefault="00A02D4D" w:rsidP="005D3C28">
            <w:pPr>
              <w:jc w:val="both"/>
              <w:rPr>
                <w:rFonts w:eastAsia="Calibri"/>
                <w:lang w:eastAsia="en-US"/>
              </w:rPr>
            </w:pPr>
            <w:r w:rsidRPr="00A02D4D">
              <w:rPr>
                <w:rFonts w:eastAsia="Calibri"/>
                <w:lang w:eastAsia="en-US"/>
              </w:rPr>
              <w:t>Кто автор «Повести временных лет»?</w:t>
            </w:r>
          </w:p>
        </w:tc>
        <w:tc>
          <w:tcPr>
            <w:tcW w:w="851" w:type="dxa"/>
            <w:shd w:val="clear" w:color="auto" w:fill="auto"/>
          </w:tcPr>
          <w:p w:rsidR="00A02D4D" w:rsidRPr="00A02D4D" w:rsidRDefault="00A02D4D" w:rsidP="005D3C28">
            <w:pPr>
              <w:jc w:val="both"/>
              <w:rPr>
                <w:rFonts w:eastAsia="Calibri"/>
                <w:lang w:eastAsia="en-US"/>
              </w:rPr>
            </w:pPr>
            <w:r w:rsidRPr="00A02D4D">
              <w:rPr>
                <w:rFonts w:eastAsia="Calibri"/>
                <w:lang w:eastAsia="en-US"/>
              </w:rPr>
              <w:t>1</w:t>
            </w:r>
          </w:p>
        </w:tc>
        <w:tc>
          <w:tcPr>
            <w:tcW w:w="5184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A02D4D" w:rsidRPr="00A02D4D" w:rsidRDefault="00A02D4D" w:rsidP="005D3C28">
            <w:pPr>
              <w:jc w:val="both"/>
              <w:rPr>
                <w:rFonts w:eastAsia="Calibri"/>
                <w:lang w:eastAsia="en-US"/>
              </w:rPr>
            </w:pPr>
            <w:r w:rsidRPr="00A02D4D">
              <w:rPr>
                <w:rFonts w:eastAsia="Calibri"/>
                <w:lang w:eastAsia="en-US"/>
              </w:rPr>
              <w:t>Теоретическое занятие: сообщения</w:t>
            </w:r>
          </w:p>
        </w:tc>
      </w:tr>
      <w:tr w:rsidR="00A02D4D" w:rsidRPr="005D3C28" w:rsidTr="005D3C28">
        <w:trPr>
          <w:trHeight w:val="20"/>
        </w:trPr>
        <w:tc>
          <w:tcPr>
            <w:tcW w:w="567" w:type="dxa"/>
            <w:shd w:val="clear" w:color="auto" w:fill="auto"/>
          </w:tcPr>
          <w:p w:rsidR="00A02D4D" w:rsidRPr="00A02D4D" w:rsidRDefault="00A02D4D" w:rsidP="005D3C28">
            <w:pPr>
              <w:jc w:val="both"/>
              <w:rPr>
                <w:rFonts w:eastAsia="Calibri"/>
                <w:lang w:eastAsia="en-US"/>
              </w:rPr>
            </w:pPr>
            <w:r w:rsidRPr="00A02D4D">
              <w:rPr>
                <w:rFonts w:eastAsia="Calibri"/>
                <w:lang w:eastAsia="en-US"/>
              </w:rPr>
              <w:t>21</w:t>
            </w:r>
          </w:p>
        </w:tc>
        <w:tc>
          <w:tcPr>
            <w:tcW w:w="4678" w:type="dxa"/>
            <w:shd w:val="clear" w:color="auto" w:fill="auto"/>
          </w:tcPr>
          <w:p w:rsidR="00A02D4D" w:rsidRPr="00A02D4D" w:rsidRDefault="00A02D4D" w:rsidP="005D3C28">
            <w:pPr>
              <w:jc w:val="both"/>
              <w:rPr>
                <w:rFonts w:eastAsia="Calibri"/>
                <w:lang w:eastAsia="en-US"/>
              </w:rPr>
            </w:pPr>
            <w:r w:rsidRPr="00A02D4D">
              <w:rPr>
                <w:rFonts w:eastAsia="Calibri"/>
                <w:lang w:eastAsia="en-US"/>
              </w:rPr>
              <w:t>Основал ли Юрий Долгорукий Москву?</w:t>
            </w:r>
          </w:p>
        </w:tc>
        <w:tc>
          <w:tcPr>
            <w:tcW w:w="851" w:type="dxa"/>
            <w:shd w:val="clear" w:color="auto" w:fill="auto"/>
          </w:tcPr>
          <w:p w:rsidR="00A02D4D" w:rsidRPr="00A02D4D" w:rsidRDefault="00A02D4D" w:rsidP="005D3C28">
            <w:pPr>
              <w:jc w:val="both"/>
              <w:rPr>
                <w:rFonts w:eastAsia="Calibri"/>
                <w:lang w:eastAsia="en-US"/>
              </w:rPr>
            </w:pPr>
            <w:r w:rsidRPr="00A02D4D">
              <w:rPr>
                <w:rFonts w:eastAsia="Calibri"/>
                <w:lang w:eastAsia="en-US"/>
              </w:rPr>
              <w:t>1</w:t>
            </w:r>
          </w:p>
        </w:tc>
        <w:tc>
          <w:tcPr>
            <w:tcW w:w="5184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A02D4D" w:rsidRPr="00A02D4D" w:rsidRDefault="00A02D4D" w:rsidP="005D3C28">
            <w:pPr>
              <w:jc w:val="both"/>
              <w:rPr>
                <w:rFonts w:eastAsia="Calibri"/>
                <w:lang w:eastAsia="en-US"/>
              </w:rPr>
            </w:pPr>
            <w:r w:rsidRPr="00A02D4D">
              <w:rPr>
                <w:rFonts w:eastAsia="Calibri"/>
                <w:lang w:eastAsia="en-US"/>
              </w:rPr>
              <w:t>Практическое занятие: обсуждение проблемной ситуации</w:t>
            </w:r>
          </w:p>
        </w:tc>
      </w:tr>
      <w:tr w:rsidR="00A02D4D" w:rsidRPr="005D3C28" w:rsidTr="005D3C28">
        <w:trPr>
          <w:trHeight w:val="20"/>
        </w:trPr>
        <w:tc>
          <w:tcPr>
            <w:tcW w:w="567" w:type="dxa"/>
            <w:shd w:val="clear" w:color="auto" w:fill="auto"/>
          </w:tcPr>
          <w:p w:rsidR="00A02D4D" w:rsidRPr="00A02D4D" w:rsidRDefault="00A02D4D" w:rsidP="005D3C28">
            <w:pPr>
              <w:jc w:val="both"/>
              <w:rPr>
                <w:rFonts w:eastAsia="Calibri"/>
                <w:lang w:eastAsia="en-US"/>
              </w:rPr>
            </w:pPr>
            <w:r w:rsidRPr="00A02D4D">
              <w:rPr>
                <w:rFonts w:eastAsia="Calibri"/>
                <w:lang w:eastAsia="en-US"/>
              </w:rPr>
              <w:t>22</w:t>
            </w:r>
          </w:p>
        </w:tc>
        <w:tc>
          <w:tcPr>
            <w:tcW w:w="4678" w:type="dxa"/>
            <w:shd w:val="clear" w:color="auto" w:fill="auto"/>
          </w:tcPr>
          <w:p w:rsidR="00A02D4D" w:rsidRPr="00A02D4D" w:rsidRDefault="00A02D4D" w:rsidP="005D3C28">
            <w:pPr>
              <w:jc w:val="both"/>
              <w:rPr>
                <w:rFonts w:eastAsia="Calibri"/>
                <w:lang w:eastAsia="en-US"/>
              </w:rPr>
            </w:pPr>
            <w:r w:rsidRPr="00A02D4D">
              <w:rPr>
                <w:rFonts w:eastAsia="Calibri"/>
                <w:lang w:eastAsia="en-US"/>
              </w:rPr>
              <w:t>Где могила Чингисхана</w:t>
            </w:r>
          </w:p>
        </w:tc>
        <w:tc>
          <w:tcPr>
            <w:tcW w:w="851" w:type="dxa"/>
            <w:shd w:val="clear" w:color="auto" w:fill="auto"/>
          </w:tcPr>
          <w:p w:rsidR="00A02D4D" w:rsidRPr="00A02D4D" w:rsidRDefault="00A02D4D" w:rsidP="005D3C28">
            <w:pPr>
              <w:jc w:val="both"/>
              <w:rPr>
                <w:rFonts w:eastAsia="Calibri"/>
                <w:lang w:eastAsia="en-US"/>
              </w:rPr>
            </w:pPr>
            <w:r w:rsidRPr="00A02D4D">
              <w:rPr>
                <w:rFonts w:eastAsia="Calibri"/>
                <w:lang w:eastAsia="en-US"/>
              </w:rPr>
              <w:t>1</w:t>
            </w:r>
          </w:p>
        </w:tc>
        <w:tc>
          <w:tcPr>
            <w:tcW w:w="5184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A02D4D" w:rsidRPr="00A02D4D" w:rsidRDefault="00A02D4D" w:rsidP="005D3C28">
            <w:pPr>
              <w:jc w:val="both"/>
              <w:rPr>
                <w:rFonts w:eastAsia="Calibri"/>
                <w:lang w:eastAsia="en-US"/>
              </w:rPr>
            </w:pPr>
            <w:r w:rsidRPr="00A02D4D">
              <w:rPr>
                <w:rFonts w:eastAsia="Calibri"/>
                <w:lang w:eastAsia="en-US"/>
              </w:rPr>
              <w:t>Теоретическое занятие: анализ исторических источников</w:t>
            </w:r>
          </w:p>
        </w:tc>
      </w:tr>
      <w:tr w:rsidR="00A02D4D" w:rsidRPr="005D3C28" w:rsidTr="005D3C28">
        <w:trPr>
          <w:trHeight w:val="20"/>
        </w:trPr>
        <w:tc>
          <w:tcPr>
            <w:tcW w:w="567" w:type="dxa"/>
            <w:shd w:val="clear" w:color="auto" w:fill="auto"/>
          </w:tcPr>
          <w:p w:rsidR="00A02D4D" w:rsidRPr="00A02D4D" w:rsidRDefault="00A02D4D" w:rsidP="005D3C28">
            <w:pPr>
              <w:jc w:val="both"/>
              <w:rPr>
                <w:rFonts w:eastAsia="Calibri"/>
                <w:lang w:eastAsia="en-US"/>
              </w:rPr>
            </w:pPr>
            <w:r w:rsidRPr="00A02D4D">
              <w:rPr>
                <w:rFonts w:eastAsia="Calibri"/>
                <w:lang w:eastAsia="en-US"/>
              </w:rPr>
              <w:t>23</w:t>
            </w:r>
          </w:p>
        </w:tc>
        <w:tc>
          <w:tcPr>
            <w:tcW w:w="4678" w:type="dxa"/>
            <w:shd w:val="clear" w:color="auto" w:fill="auto"/>
          </w:tcPr>
          <w:p w:rsidR="00A02D4D" w:rsidRPr="00A02D4D" w:rsidRDefault="00A02D4D" w:rsidP="005D3C28">
            <w:pPr>
              <w:jc w:val="both"/>
              <w:rPr>
                <w:rFonts w:eastAsia="Calibri"/>
                <w:lang w:eastAsia="en-US"/>
              </w:rPr>
            </w:pPr>
            <w:r w:rsidRPr="00A02D4D">
              <w:rPr>
                <w:rFonts w:eastAsia="Calibri"/>
                <w:lang w:eastAsia="en-US"/>
              </w:rPr>
              <w:t>Зачем приходил Биргер?</w:t>
            </w:r>
          </w:p>
        </w:tc>
        <w:tc>
          <w:tcPr>
            <w:tcW w:w="851" w:type="dxa"/>
            <w:shd w:val="clear" w:color="auto" w:fill="auto"/>
          </w:tcPr>
          <w:p w:rsidR="00A02D4D" w:rsidRPr="00A02D4D" w:rsidRDefault="00A02D4D" w:rsidP="005D3C28">
            <w:pPr>
              <w:jc w:val="both"/>
              <w:rPr>
                <w:rFonts w:eastAsia="Calibri"/>
                <w:lang w:eastAsia="en-US"/>
              </w:rPr>
            </w:pPr>
            <w:r w:rsidRPr="00A02D4D">
              <w:rPr>
                <w:rFonts w:eastAsia="Calibri"/>
                <w:lang w:eastAsia="en-US"/>
              </w:rPr>
              <w:t>1</w:t>
            </w:r>
          </w:p>
        </w:tc>
        <w:tc>
          <w:tcPr>
            <w:tcW w:w="5184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A02D4D" w:rsidRPr="00A02D4D" w:rsidRDefault="00A02D4D" w:rsidP="005D3C28">
            <w:pPr>
              <w:jc w:val="both"/>
              <w:rPr>
                <w:rFonts w:eastAsia="Calibri"/>
                <w:lang w:eastAsia="en-US"/>
              </w:rPr>
            </w:pPr>
            <w:r w:rsidRPr="00A02D4D">
              <w:rPr>
                <w:rFonts w:eastAsia="Calibri"/>
                <w:lang w:eastAsia="en-US"/>
              </w:rPr>
              <w:t>Практическое занятие: театрализованная постановка</w:t>
            </w:r>
          </w:p>
        </w:tc>
      </w:tr>
      <w:tr w:rsidR="00A02D4D" w:rsidRPr="005D3C28" w:rsidTr="005D3C28">
        <w:trPr>
          <w:trHeight w:val="20"/>
        </w:trPr>
        <w:tc>
          <w:tcPr>
            <w:tcW w:w="567" w:type="dxa"/>
            <w:shd w:val="clear" w:color="auto" w:fill="auto"/>
          </w:tcPr>
          <w:p w:rsidR="00A02D4D" w:rsidRPr="00A02D4D" w:rsidRDefault="00A02D4D" w:rsidP="005D3C28">
            <w:pPr>
              <w:jc w:val="both"/>
              <w:rPr>
                <w:rFonts w:eastAsia="Calibri"/>
                <w:lang w:eastAsia="en-US"/>
              </w:rPr>
            </w:pPr>
            <w:r w:rsidRPr="00A02D4D">
              <w:rPr>
                <w:rFonts w:eastAsia="Calibri"/>
                <w:lang w:eastAsia="en-US"/>
              </w:rPr>
              <w:lastRenderedPageBreak/>
              <w:t>24</w:t>
            </w:r>
          </w:p>
        </w:tc>
        <w:tc>
          <w:tcPr>
            <w:tcW w:w="4678" w:type="dxa"/>
            <w:shd w:val="clear" w:color="auto" w:fill="auto"/>
          </w:tcPr>
          <w:p w:rsidR="00A02D4D" w:rsidRPr="00A02D4D" w:rsidRDefault="00A02D4D" w:rsidP="005D3C28">
            <w:pPr>
              <w:jc w:val="both"/>
              <w:rPr>
                <w:rFonts w:eastAsia="Calibri"/>
                <w:lang w:eastAsia="en-US"/>
              </w:rPr>
            </w:pPr>
            <w:r w:rsidRPr="00A02D4D">
              <w:rPr>
                <w:rFonts w:eastAsia="Calibri"/>
                <w:lang w:eastAsia="en-US"/>
              </w:rPr>
              <w:t>Был ли Александр Невский союзником Батыя?</w:t>
            </w:r>
          </w:p>
        </w:tc>
        <w:tc>
          <w:tcPr>
            <w:tcW w:w="851" w:type="dxa"/>
            <w:shd w:val="clear" w:color="auto" w:fill="auto"/>
          </w:tcPr>
          <w:p w:rsidR="00A02D4D" w:rsidRPr="00A02D4D" w:rsidRDefault="00A02D4D" w:rsidP="005D3C28">
            <w:pPr>
              <w:jc w:val="both"/>
              <w:rPr>
                <w:rFonts w:eastAsia="Calibri"/>
                <w:lang w:eastAsia="en-US"/>
              </w:rPr>
            </w:pPr>
            <w:r w:rsidRPr="00A02D4D">
              <w:rPr>
                <w:rFonts w:eastAsia="Calibri"/>
                <w:lang w:eastAsia="en-US"/>
              </w:rPr>
              <w:t>1</w:t>
            </w:r>
          </w:p>
        </w:tc>
        <w:tc>
          <w:tcPr>
            <w:tcW w:w="5184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A02D4D" w:rsidRPr="00A02D4D" w:rsidRDefault="00A02D4D" w:rsidP="005D3C28">
            <w:pPr>
              <w:jc w:val="both"/>
              <w:rPr>
                <w:rFonts w:eastAsia="Calibri"/>
                <w:lang w:eastAsia="en-US"/>
              </w:rPr>
            </w:pPr>
            <w:r w:rsidRPr="00A02D4D">
              <w:rPr>
                <w:rFonts w:eastAsia="Calibri"/>
                <w:lang w:eastAsia="en-US"/>
              </w:rPr>
              <w:t>Практическое занятие: обсуждение проблемной ситуации</w:t>
            </w:r>
          </w:p>
        </w:tc>
      </w:tr>
      <w:tr w:rsidR="00A02D4D" w:rsidRPr="005D3C28" w:rsidTr="005D3C28">
        <w:trPr>
          <w:trHeight w:val="20"/>
        </w:trPr>
        <w:tc>
          <w:tcPr>
            <w:tcW w:w="567" w:type="dxa"/>
            <w:shd w:val="clear" w:color="auto" w:fill="auto"/>
          </w:tcPr>
          <w:p w:rsidR="00A02D4D" w:rsidRPr="00A02D4D" w:rsidRDefault="00A02D4D" w:rsidP="005D3C28">
            <w:pPr>
              <w:jc w:val="both"/>
              <w:rPr>
                <w:rFonts w:eastAsia="Calibri"/>
                <w:lang w:eastAsia="en-US"/>
              </w:rPr>
            </w:pPr>
            <w:r w:rsidRPr="00A02D4D">
              <w:rPr>
                <w:rFonts w:eastAsia="Calibri"/>
                <w:lang w:eastAsia="en-US"/>
              </w:rPr>
              <w:t>25</w:t>
            </w:r>
          </w:p>
        </w:tc>
        <w:tc>
          <w:tcPr>
            <w:tcW w:w="4678" w:type="dxa"/>
            <w:shd w:val="clear" w:color="auto" w:fill="auto"/>
          </w:tcPr>
          <w:p w:rsidR="00A02D4D" w:rsidRPr="00A02D4D" w:rsidRDefault="00A02D4D" w:rsidP="005D3C28">
            <w:pPr>
              <w:jc w:val="both"/>
              <w:rPr>
                <w:rFonts w:eastAsia="Calibri"/>
                <w:lang w:eastAsia="en-US"/>
              </w:rPr>
            </w:pPr>
            <w:r w:rsidRPr="00A02D4D">
              <w:rPr>
                <w:rFonts w:eastAsia="Calibri"/>
                <w:lang w:eastAsia="en-US"/>
              </w:rPr>
              <w:t>Кто построил первый московский кремль?</w:t>
            </w:r>
          </w:p>
        </w:tc>
        <w:tc>
          <w:tcPr>
            <w:tcW w:w="851" w:type="dxa"/>
            <w:shd w:val="clear" w:color="auto" w:fill="auto"/>
          </w:tcPr>
          <w:p w:rsidR="00A02D4D" w:rsidRPr="00A02D4D" w:rsidRDefault="00A02D4D" w:rsidP="005D3C28">
            <w:pPr>
              <w:jc w:val="both"/>
              <w:rPr>
                <w:rFonts w:eastAsia="Calibri"/>
                <w:lang w:eastAsia="en-US"/>
              </w:rPr>
            </w:pPr>
            <w:r w:rsidRPr="00A02D4D">
              <w:rPr>
                <w:rFonts w:eastAsia="Calibri"/>
                <w:lang w:eastAsia="en-US"/>
              </w:rPr>
              <w:t>1</w:t>
            </w:r>
          </w:p>
        </w:tc>
        <w:tc>
          <w:tcPr>
            <w:tcW w:w="5184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A02D4D" w:rsidRPr="00A02D4D" w:rsidRDefault="00A02D4D" w:rsidP="005D3C28">
            <w:pPr>
              <w:jc w:val="both"/>
              <w:rPr>
                <w:rFonts w:eastAsia="Calibri"/>
                <w:lang w:eastAsia="en-US"/>
              </w:rPr>
            </w:pPr>
            <w:r w:rsidRPr="00A02D4D">
              <w:rPr>
                <w:rFonts w:eastAsia="Calibri"/>
                <w:lang w:eastAsia="en-US"/>
              </w:rPr>
              <w:t>Теоретическое занятие: анализ исторических источников</w:t>
            </w:r>
          </w:p>
        </w:tc>
      </w:tr>
      <w:tr w:rsidR="00A02D4D" w:rsidRPr="005D3C28" w:rsidTr="005D3C28">
        <w:trPr>
          <w:trHeight w:val="20"/>
        </w:trPr>
        <w:tc>
          <w:tcPr>
            <w:tcW w:w="567" w:type="dxa"/>
            <w:shd w:val="clear" w:color="auto" w:fill="auto"/>
          </w:tcPr>
          <w:p w:rsidR="00A02D4D" w:rsidRPr="00A02D4D" w:rsidRDefault="00A02D4D" w:rsidP="005D3C28">
            <w:pPr>
              <w:jc w:val="both"/>
              <w:rPr>
                <w:rFonts w:eastAsia="Calibri"/>
                <w:lang w:eastAsia="en-US"/>
              </w:rPr>
            </w:pPr>
            <w:r w:rsidRPr="00A02D4D">
              <w:rPr>
                <w:rFonts w:eastAsia="Calibri"/>
                <w:lang w:eastAsia="en-US"/>
              </w:rPr>
              <w:t>26</w:t>
            </w:r>
          </w:p>
        </w:tc>
        <w:tc>
          <w:tcPr>
            <w:tcW w:w="4678" w:type="dxa"/>
            <w:shd w:val="clear" w:color="auto" w:fill="auto"/>
          </w:tcPr>
          <w:p w:rsidR="00A02D4D" w:rsidRPr="00A02D4D" w:rsidRDefault="00A02D4D" w:rsidP="005D3C28">
            <w:pPr>
              <w:jc w:val="both"/>
              <w:rPr>
                <w:rFonts w:eastAsia="Calibri"/>
                <w:lang w:eastAsia="en-US"/>
              </w:rPr>
            </w:pPr>
            <w:r w:rsidRPr="00A02D4D">
              <w:rPr>
                <w:rFonts w:eastAsia="Calibri"/>
                <w:lang w:eastAsia="en-US"/>
              </w:rPr>
              <w:t>Где находится поле Куликовской битвы?</w:t>
            </w:r>
          </w:p>
        </w:tc>
        <w:tc>
          <w:tcPr>
            <w:tcW w:w="851" w:type="dxa"/>
            <w:shd w:val="clear" w:color="auto" w:fill="auto"/>
          </w:tcPr>
          <w:p w:rsidR="00A02D4D" w:rsidRPr="00A02D4D" w:rsidRDefault="00A02D4D" w:rsidP="005D3C28">
            <w:pPr>
              <w:jc w:val="both"/>
              <w:rPr>
                <w:rFonts w:eastAsia="Calibri"/>
                <w:lang w:eastAsia="en-US"/>
              </w:rPr>
            </w:pPr>
            <w:r w:rsidRPr="00A02D4D">
              <w:rPr>
                <w:rFonts w:eastAsia="Calibri"/>
                <w:lang w:eastAsia="en-US"/>
              </w:rPr>
              <w:t>1</w:t>
            </w:r>
          </w:p>
        </w:tc>
        <w:tc>
          <w:tcPr>
            <w:tcW w:w="5184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A02D4D" w:rsidRPr="00A02D4D" w:rsidRDefault="00A02D4D" w:rsidP="005D3C28">
            <w:pPr>
              <w:jc w:val="both"/>
              <w:rPr>
                <w:rFonts w:eastAsia="Calibri"/>
                <w:lang w:eastAsia="en-US"/>
              </w:rPr>
            </w:pPr>
            <w:r w:rsidRPr="00A02D4D">
              <w:rPr>
                <w:rFonts w:eastAsia="Calibri"/>
                <w:lang w:eastAsia="en-US"/>
              </w:rPr>
              <w:t>Практическое занятие: заочное путешествие</w:t>
            </w:r>
          </w:p>
        </w:tc>
      </w:tr>
      <w:tr w:rsidR="00A02D4D" w:rsidRPr="005D3C28" w:rsidTr="005D3C28">
        <w:trPr>
          <w:trHeight w:val="20"/>
        </w:trPr>
        <w:tc>
          <w:tcPr>
            <w:tcW w:w="567" w:type="dxa"/>
            <w:shd w:val="clear" w:color="auto" w:fill="auto"/>
          </w:tcPr>
          <w:p w:rsidR="00A02D4D" w:rsidRPr="00A02D4D" w:rsidRDefault="00A02D4D" w:rsidP="005D3C28">
            <w:pPr>
              <w:jc w:val="both"/>
              <w:rPr>
                <w:rFonts w:eastAsia="Calibri"/>
                <w:lang w:eastAsia="en-US"/>
              </w:rPr>
            </w:pPr>
            <w:r w:rsidRPr="00A02D4D">
              <w:rPr>
                <w:rFonts w:eastAsia="Calibri"/>
                <w:lang w:eastAsia="en-US"/>
              </w:rPr>
              <w:t>27</w:t>
            </w:r>
          </w:p>
        </w:tc>
        <w:tc>
          <w:tcPr>
            <w:tcW w:w="4678" w:type="dxa"/>
            <w:shd w:val="clear" w:color="auto" w:fill="auto"/>
          </w:tcPr>
          <w:p w:rsidR="00A02D4D" w:rsidRPr="00A02D4D" w:rsidRDefault="00A02D4D" w:rsidP="005D3C28">
            <w:pPr>
              <w:jc w:val="both"/>
              <w:rPr>
                <w:rFonts w:eastAsia="Calibri"/>
                <w:lang w:eastAsia="en-US"/>
              </w:rPr>
            </w:pPr>
            <w:r w:rsidRPr="00A02D4D">
              <w:rPr>
                <w:rFonts w:eastAsia="Calibri"/>
                <w:lang w:eastAsia="en-US"/>
              </w:rPr>
              <w:t xml:space="preserve">Как Василий </w:t>
            </w:r>
            <w:r w:rsidRPr="00A02D4D">
              <w:rPr>
                <w:rFonts w:eastAsia="Calibri"/>
                <w:lang w:val="en-US" w:eastAsia="en-US"/>
              </w:rPr>
              <w:t>II</w:t>
            </w:r>
            <w:r w:rsidRPr="00A02D4D">
              <w:rPr>
                <w:rFonts w:eastAsia="Calibri"/>
                <w:lang w:eastAsia="en-US"/>
              </w:rPr>
              <w:t xml:space="preserve"> стал «тёмным»?</w:t>
            </w:r>
          </w:p>
        </w:tc>
        <w:tc>
          <w:tcPr>
            <w:tcW w:w="851" w:type="dxa"/>
            <w:shd w:val="clear" w:color="auto" w:fill="auto"/>
          </w:tcPr>
          <w:p w:rsidR="00A02D4D" w:rsidRPr="00A02D4D" w:rsidRDefault="00A02D4D" w:rsidP="005D3C28">
            <w:pPr>
              <w:jc w:val="both"/>
              <w:rPr>
                <w:rFonts w:eastAsia="Calibri"/>
                <w:lang w:eastAsia="en-US"/>
              </w:rPr>
            </w:pPr>
            <w:r w:rsidRPr="00A02D4D">
              <w:rPr>
                <w:rFonts w:eastAsia="Calibri"/>
                <w:lang w:eastAsia="en-US"/>
              </w:rPr>
              <w:t>1</w:t>
            </w:r>
          </w:p>
        </w:tc>
        <w:tc>
          <w:tcPr>
            <w:tcW w:w="5184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A02D4D" w:rsidRPr="00A02D4D" w:rsidRDefault="00A02D4D" w:rsidP="005D3C28">
            <w:pPr>
              <w:jc w:val="both"/>
              <w:rPr>
                <w:rFonts w:eastAsia="Calibri"/>
                <w:lang w:eastAsia="en-US"/>
              </w:rPr>
            </w:pPr>
            <w:r w:rsidRPr="00A02D4D">
              <w:rPr>
                <w:rFonts w:eastAsia="Calibri"/>
                <w:lang w:eastAsia="en-US"/>
              </w:rPr>
              <w:t>Практическое занятие: викторина</w:t>
            </w:r>
          </w:p>
        </w:tc>
      </w:tr>
      <w:tr w:rsidR="00A02D4D" w:rsidRPr="005D3C28" w:rsidTr="005D3C28">
        <w:trPr>
          <w:trHeight w:val="20"/>
        </w:trPr>
        <w:tc>
          <w:tcPr>
            <w:tcW w:w="567" w:type="dxa"/>
            <w:shd w:val="clear" w:color="auto" w:fill="auto"/>
          </w:tcPr>
          <w:p w:rsidR="00A02D4D" w:rsidRPr="00A02D4D" w:rsidRDefault="00A02D4D" w:rsidP="005D3C28">
            <w:pPr>
              <w:jc w:val="both"/>
              <w:rPr>
                <w:rFonts w:eastAsia="Calibri"/>
                <w:lang w:eastAsia="en-US"/>
              </w:rPr>
            </w:pPr>
            <w:r w:rsidRPr="00A02D4D">
              <w:rPr>
                <w:rFonts w:eastAsia="Calibri"/>
                <w:lang w:eastAsia="en-US"/>
              </w:rPr>
              <w:t>28</w:t>
            </w:r>
          </w:p>
        </w:tc>
        <w:tc>
          <w:tcPr>
            <w:tcW w:w="4678" w:type="dxa"/>
            <w:shd w:val="clear" w:color="auto" w:fill="auto"/>
          </w:tcPr>
          <w:p w:rsidR="00A02D4D" w:rsidRPr="00A02D4D" w:rsidRDefault="00A02D4D" w:rsidP="005D3C28">
            <w:pPr>
              <w:jc w:val="both"/>
              <w:rPr>
                <w:rFonts w:eastAsia="Calibri"/>
                <w:lang w:eastAsia="en-US"/>
              </w:rPr>
            </w:pPr>
            <w:r w:rsidRPr="00A02D4D">
              <w:rPr>
                <w:rFonts w:eastAsia="Calibri"/>
                <w:lang w:eastAsia="en-US"/>
              </w:rPr>
              <w:t>Почему Тамерлан не дошёл до Москвы?</w:t>
            </w:r>
          </w:p>
        </w:tc>
        <w:tc>
          <w:tcPr>
            <w:tcW w:w="851" w:type="dxa"/>
            <w:shd w:val="clear" w:color="auto" w:fill="auto"/>
          </w:tcPr>
          <w:p w:rsidR="00A02D4D" w:rsidRPr="00A02D4D" w:rsidRDefault="00A02D4D" w:rsidP="005D3C28">
            <w:pPr>
              <w:jc w:val="both"/>
              <w:rPr>
                <w:rFonts w:eastAsia="Calibri"/>
                <w:lang w:eastAsia="en-US"/>
              </w:rPr>
            </w:pPr>
            <w:r w:rsidRPr="00A02D4D">
              <w:rPr>
                <w:rFonts w:eastAsia="Calibri"/>
                <w:lang w:eastAsia="en-US"/>
              </w:rPr>
              <w:t>1</w:t>
            </w:r>
          </w:p>
        </w:tc>
        <w:tc>
          <w:tcPr>
            <w:tcW w:w="5184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A02D4D" w:rsidRPr="00A02D4D" w:rsidRDefault="00A02D4D" w:rsidP="005D3C28">
            <w:pPr>
              <w:jc w:val="both"/>
              <w:rPr>
                <w:rFonts w:eastAsia="Calibri"/>
                <w:lang w:eastAsia="en-US"/>
              </w:rPr>
            </w:pPr>
            <w:r w:rsidRPr="00A02D4D">
              <w:rPr>
                <w:rFonts w:eastAsia="Calibri"/>
                <w:lang w:eastAsia="en-US"/>
              </w:rPr>
              <w:t>Теоретическое занятие: анализ исторических источников</w:t>
            </w:r>
          </w:p>
        </w:tc>
      </w:tr>
      <w:tr w:rsidR="00A02D4D" w:rsidRPr="005D3C28" w:rsidTr="005D3C28">
        <w:trPr>
          <w:trHeight w:val="20"/>
        </w:trPr>
        <w:tc>
          <w:tcPr>
            <w:tcW w:w="567" w:type="dxa"/>
            <w:shd w:val="clear" w:color="auto" w:fill="auto"/>
          </w:tcPr>
          <w:p w:rsidR="00A02D4D" w:rsidRPr="00A02D4D" w:rsidRDefault="00A02D4D" w:rsidP="005D3C28">
            <w:pPr>
              <w:jc w:val="both"/>
              <w:rPr>
                <w:rFonts w:eastAsia="Calibri"/>
                <w:lang w:eastAsia="en-US"/>
              </w:rPr>
            </w:pPr>
            <w:r w:rsidRPr="00A02D4D">
              <w:rPr>
                <w:rFonts w:eastAsia="Calibri"/>
                <w:lang w:eastAsia="en-US"/>
              </w:rPr>
              <w:t>29</w:t>
            </w:r>
          </w:p>
        </w:tc>
        <w:tc>
          <w:tcPr>
            <w:tcW w:w="4678" w:type="dxa"/>
            <w:shd w:val="clear" w:color="auto" w:fill="auto"/>
          </w:tcPr>
          <w:p w:rsidR="00A02D4D" w:rsidRPr="00A02D4D" w:rsidRDefault="00A02D4D" w:rsidP="005D3C28">
            <w:pPr>
              <w:jc w:val="both"/>
              <w:rPr>
                <w:rFonts w:eastAsia="Calibri"/>
                <w:lang w:eastAsia="en-US"/>
              </w:rPr>
            </w:pPr>
            <w:r w:rsidRPr="00A02D4D">
              <w:rPr>
                <w:rFonts w:eastAsia="Calibri"/>
                <w:lang w:eastAsia="en-US"/>
              </w:rPr>
              <w:t xml:space="preserve">Откуда у Ивана </w:t>
            </w:r>
            <w:r w:rsidRPr="00A02D4D">
              <w:rPr>
                <w:rFonts w:eastAsia="Calibri"/>
                <w:lang w:val="en-US" w:eastAsia="en-US"/>
              </w:rPr>
              <w:t>III</w:t>
            </w:r>
            <w:r w:rsidRPr="00A02D4D">
              <w:rPr>
                <w:rFonts w:eastAsia="Calibri"/>
                <w:lang w:eastAsia="en-US"/>
              </w:rPr>
              <w:t xml:space="preserve"> появился византийский герб?</w:t>
            </w:r>
          </w:p>
        </w:tc>
        <w:tc>
          <w:tcPr>
            <w:tcW w:w="851" w:type="dxa"/>
            <w:shd w:val="clear" w:color="auto" w:fill="auto"/>
          </w:tcPr>
          <w:p w:rsidR="00A02D4D" w:rsidRPr="00A02D4D" w:rsidRDefault="00A02D4D" w:rsidP="005D3C28">
            <w:pPr>
              <w:jc w:val="both"/>
              <w:rPr>
                <w:rFonts w:eastAsia="Calibri"/>
                <w:lang w:eastAsia="en-US"/>
              </w:rPr>
            </w:pPr>
            <w:r w:rsidRPr="00A02D4D">
              <w:rPr>
                <w:rFonts w:eastAsia="Calibri"/>
                <w:lang w:eastAsia="en-US"/>
              </w:rPr>
              <w:t>1</w:t>
            </w:r>
          </w:p>
        </w:tc>
        <w:tc>
          <w:tcPr>
            <w:tcW w:w="5184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A02D4D" w:rsidRPr="00A02D4D" w:rsidRDefault="00A02D4D" w:rsidP="005D3C28">
            <w:pPr>
              <w:jc w:val="both"/>
              <w:rPr>
                <w:rFonts w:eastAsia="Calibri"/>
                <w:lang w:eastAsia="en-US"/>
              </w:rPr>
            </w:pPr>
            <w:r w:rsidRPr="00A02D4D">
              <w:rPr>
                <w:rFonts w:eastAsia="Calibri"/>
                <w:lang w:eastAsia="en-US"/>
              </w:rPr>
              <w:t>Практическое занятие: обсуждение проблемной ситуации</w:t>
            </w:r>
          </w:p>
        </w:tc>
      </w:tr>
      <w:tr w:rsidR="00A02D4D" w:rsidRPr="005D3C28" w:rsidTr="005D3C28">
        <w:trPr>
          <w:trHeight w:val="20"/>
        </w:trPr>
        <w:tc>
          <w:tcPr>
            <w:tcW w:w="567" w:type="dxa"/>
            <w:shd w:val="clear" w:color="auto" w:fill="auto"/>
          </w:tcPr>
          <w:p w:rsidR="00A02D4D" w:rsidRPr="00A02D4D" w:rsidRDefault="00A02D4D" w:rsidP="005D3C28">
            <w:pPr>
              <w:jc w:val="both"/>
              <w:rPr>
                <w:rFonts w:eastAsia="Calibri"/>
                <w:lang w:eastAsia="en-US"/>
              </w:rPr>
            </w:pPr>
            <w:r w:rsidRPr="00A02D4D">
              <w:rPr>
                <w:rFonts w:eastAsia="Calibri"/>
                <w:lang w:eastAsia="en-US"/>
              </w:rPr>
              <w:t>30</w:t>
            </w:r>
          </w:p>
        </w:tc>
        <w:tc>
          <w:tcPr>
            <w:tcW w:w="4678" w:type="dxa"/>
            <w:shd w:val="clear" w:color="auto" w:fill="auto"/>
          </w:tcPr>
          <w:p w:rsidR="00A02D4D" w:rsidRPr="00A02D4D" w:rsidRDefault="00A02D4D" w:rsidP="005D3C28">
            <w:pPr>
              <w:jc w:val="both"/>
              <w:rPr>
                <w:rFonts w:eastAsia="Calibri"/>
                <w:lang w:eastAsia="en-US"/>
              </w:rPr>
            </w:pPr>
            <w:r w:rsidRPr="00A02D4D">
              <w:rPr>
                <w:rFonts w:eastAsia="Calibri"/>
                <w:lang w:eastAsia="en-US"/>
              </w:rPr>
              <w:t xml:space="preserve">Иосифляне и </w:t>
            </w:r>
            <w:proofErr w:type="spellStart"/>
            <w:r w:rsidRPr="00A02D4D">
              <w:rPr>
                <w:rFonts w:eastAsia="Calibri"/>
                <w:lang w:eastAsia="en-US"/>
              </w:rPr>
              <w:t>нестяжатели</w:t>
            </w:r>
            <w:proofErr w:type="spellEnd"/>
            <w:r w:rsidRPr="00A02D4D">
              <w:rPr>
                <w:rFonts w:eastAsia="Calibri"/>
                <w:lang w:eastAsia="en-US"/>
              </w:rPr>
              <w:t>: спор не на жизнь а насмерть</w:t>
            </w:r>
          </w:p>
        </w:tc>
        <w:tc>
          <w:tcPr>
            <w:tcW w:w="851" w:type="dxa"/>
            <w:shd w:val="clear" w:color="auto" w:fill="auto"/>
          </w:tcPr>
          <w:p w:rsidR="00A02D4D" w:rsidRPr="00A02D4D" w:rsidRDefault="00A02D4D" w:rsidP="005D3C28">
            <w:pPr>
              <w:jc w:val="both"/>
              <w:rPr>
                <w:rFonts w:eastAsia="Calibri"/>
                <w:lang w:eastAsia="en-US"/>
              </w:rPr>
            </w:pPr>
            <w:r w:rsidRPr="00A02D4D">
              <w:rPr>
                <w:rFonts w:eastAsia="Calibri"/>
                <w:lang w:eastAsia="en-US"/>
              </w:rPr>
              <w:t>1</w:t>
            </w:r>
          </w:p>
        </w:tc>
        <w:tc>
          <w:tcPr>
            <w:tcW w:w="5184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A02D4D" w:rsidRPr="00A02D4D" w:rsidRDefault="00A02D4D" w:rsidP="005D3C28">
            <w:pPr>
              <w:jc w:val="both"/>
              <w:rPr>
                <w:rFonts w:eastAsia="Calibri"/>
                <w:lang w:eastAsia="en-US"/>
              </w:rPr>
            </w:pPr>
            <w:r w:rsidRPr="00A02D4D">
              <w:rPr>
                <w:rFonts w:eastAsia="Calibri"/>
                <w:lang w:eastAsia="en-US"/>
              </w:rPr>
              <w:t>Теоретическое занятие: сообщения</w:t>
            </w:r>
          </w:p>
        </w:tc>
      </w:tr>
      <w:tr w:rsidR="00A02D4D" w:rsidRPr="005D3C28" w:rsidTr="005D3C28">
        <w:trPr>
          <w:trHeight w:val="20"/>
        </w:trPr>
        <w:tc>
          <w:tcPr>
            <w:tcW w:w="567" w:type="dxa"/>
            <w:shd w:val="clear" w:color="auto" w:fill="auto"/>
          </w:tcPr>
          <w:p w:rsidR="00A02D4D" w:rsidRPr="00A02D4D" w:rsidRDefault="00A02D4D" w:rsidP="005D3C28">
            <w:pPr>
              <w:jc w:val="both"/>
              <w:rPr>
                <w:rFonts w:eastAsia="Calibri"/>
                <w:lang w:eastAsia="en-US"/>
              </w:rPr>
            </w:pPr>
            <w:r w:rsidRPr="00A02D4D">
              <w:rPr>
                <w:rFonts w:eastAsia="Calibri"/>
                <w:lang w:eastAsia="en-US"/>
              </w:rPr>
              <w:t>31</w:t>
            </w:r>
          </w:p>
        </w:tc>
        <w:tc>
          <w:tcPr>
            <w:tcW w:w="4678" w:type="dxa"/>
            <w:shd w:val="clear" w:color="auto" w:fill="auto"/>
          </w:tcPr>
          <w:p w:rsidR="00A02D4D" w:rsidRPr="00A02D4D" w:rsidRDefault="00A02D4D" w:rsidP="005D3C28">
            <w:pPr>
              <w:jc w:val="both"/>
              <w:rPr>
                <w:rFonts w:eastAsia="Calibri"/>
                <w:lang w:eastAsia="en-US"/>
              </w:rPr>
            </w:pPr>
            <w:r w:rsidRPr="00A02D4D">
              <w:rPr>
                <w:rFonts w:eastAsia="Calibri"/>
                <w:lang w:eastAsia="en-US"/>
              </w:rPr>
              <w:t>«Москва – третий Рим»?</w:t>
            </w:r>
          </w:p>
        </w:tc>
        <w:tc>
          <w:tcPr>
            <w:tcW w:w="851" w:type="dxa"/>
            <w:shd w:val="clear" w:color="auto" w:fill="auto"/>
          </w:tcPr>
          <w:p w:rsidR="00A02D4D" w:rsidRPr="00A02D4D" w:rsidRDefault="00A02D4D" w:rsidP="005D3C28">
            <w:pPr>
              <w:jc w:val="both"/>
              <w:rPr>
                <w:rFonts w:eastAsia="Calibri"/>
                <w:lang w:eastAsia="en-US"/>
              </w:rPr>
            </w:pPr>
            <w:r w:rsidRPr="00A02D4D">
              <w:rPr>
                <w:rFonts w:eastAsia="Calibri"/>
                <w:lang w:eastAsia="en-US"/>
              </w:rPr>
              <w:t>1</w:t>
            </w:r>
          </w:p>
        </w:tc>
        <w:tc>
          <w:tcPr>
            <w:tcW w:w="5184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A02D4D" w:rsidRPr="00A02D4D" w:rsidRDefault="00A02D4D" w:rsidP="005D3C28">
            <w:pPr>
              <w:jc w:val="both"/>
              <w:rPr>
                <w:rFonts w:eastAsia="Calibri"/>
                <w:lang w:eastAsia="en-US"/>
              </w:rPr>
            </w:pPr>
            <w:r w:rsidRPr="00A02D4D">
              <w:rPr>
                <w:rFonts w:eastAsia="Calibri"/>
                <w:lang w:eastAsia="en-US"/>
              </w:rPr>
              <w:t>Практическое занятие: обсуждение проблемной ситуации</w:t>
            </w:r>
          </w:p>
        </w:tc>
      </w:tr>
      <w:tr w:rsidR="00A02D4D" w:rsidRPr="005D3C28" w:rsidTr="005D3C28">
        <w:trPr>
          <w:trHeight w:val="20"/>
        </w:trPr>
        <w:tc>
          <w:tcPr>
            <w:tcW w:w="567" w:type="dxa"/>
            <w:shd w:val="clear" w:color="auto" w:fill="auto"/>
          </w:tcPr>
          <w:p w:rsidR="00A02D4D" w:rsidRPr="00A02D4D" w:rsidRDefault="00A02D4D" w:rsidP="005D3C28">
            <w:pPr>
              <w:jc w:val="both"/>
              <w:rPr>
                <w:rFonts w:eastAsia="Calibri"/>
                <w:lang w:eastAsia="en-US"/>
              </w:rPr>
            </w:pPr>
            <w:r w:rsidRPr="00A02D4D">
              <w:rPr>
                <w:rFonts w:eastAsia="Calibri"/>
                <w:lang w:eastAsia="en-US"/>
              </w:rPr>
              <w:t>32</w:t>
            </w:r>
          </w:p>
        </w:tc>
        <w:tc>
          <w:tcPr>
            <w:tcW w:w="4678" w:type="dxa"/>
            <w:shd w:val="clear" w:color="auto" w:fill="auto"/>
          </w:tcPr>
          <w:p w:rsidR="00A02D4D" w:rsidRPr="00A02D4D" w:rsidRDefault="00A02D4D" w:rsidP="005D3C28">
            <w:pPr>
              <w:jc w:val="both"/>
              <w:rPr>
                <w:rFonts w:eastAsia="Calibri"/>
                <w:lang w:eastAsia="en-US"/>
              </w:rPr>
            </w:pPr>
            <w:r w:rsidRPr="00A02D4D">
              <w:rPr>
                <w:rFonts w:eastAsia="Calibri"/>
                <w:lang w:eastAsia="en-US"/>
              </w:rPr>
              <w:t>Юрьев день: почему его так ждали крестьяне?</w:t>
            </w:r>
          </w:p>
        </w:tc>
        <w:tc>
          <w:tcPr>
            <w:tcW w:w="851" w:type="dxa"/>
            <w:shd w:val="clear" w:color="auto" w:fill="auto"/>
          </w:tcPr>
          <w:p w:rsidR="00A02D4D" w:rsidRPr="00A02D4D" w:rsidRDefault="00A02D4D" w:rsidP="005D3C28">
            <w:pPr>
              <w:jc w:val="both"/>
              <w:rPr>
                <w:rFonts w:eastAsia="Calibri"/>
                <w:lang w:eastAsia="en-US"/>
              </w:rPr>
            </w:pPr>
            <w:r w:rsidRPr="00A02D4D">
              <w:rPr>
                <w:rFonts w:eastAsia="Calibri"/>
                <w:lang w:eastAsia="en-US"/>
              </w:rPr>
              <w:t>1</w:t>
            </w:r>
          </w:p>
        </w:tc>
        <w:tc>
          <w:tcPr>
            <w:tcW w:w="5184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A02D4D" w:rsidRPr="00A02D4D" w:rsidRDefault="00A02D4D" w:rsidP="005D3C28">
            <w:pPr>
              <w:jc w:val="both"/>
              <w:rPr>
                <w:rFonts w:eastAsia="Calibri"/>
                <w:lang w:eastAsia="en-US"/>
              </w:rPr>
            </w:pPr>
            <w:r w:rsidRPr="00A02D4D">
              <w:rPr>
                <w:rFonts w:eastAsia="Calibri"/>
                <w:lang w:eastAsia="en-US"/>
              </w:rPr>
              <w:t>Теоретическое занятие: беседа</w:t>
            </w:r>
          </w:p>
        </w:tc>
      </w:tr>
      <w:tr w:rsidR="00A02D4D" w:rsidRPr="005D3C28" w:rsidTr="005D3C28">
        <w:trPr>
          <w:trHeight w:val="20"/>
        </w:trPr>
        <w:tc>
          <w:tcPr>
            <w:tcW w:w="567" w:type="dxa"/>
            <w:shd w:val="clear" w:color="auto" w:fill="auto"/>
          </w:tcPr>
          <w:p w:rsidR="00A02D4D" w:rsidRPr="00A02D4D" w:rsidRDefault="00A02D4D" w:rsidP="005D3C28">
            <w:pPr>
              <w:jc w:val="both"/>
              <w:rPr>
                <w:rFonts w:eastAsia="Calibri"/>
                <w:lang w:eastAsia="en-US"/>
              </w:rPr>
            </w:pPr>
            <w:r w:rsidRPr="00A02D4D">
              <w:rPr>
                <w:rFonts w:eastAsia="Calibri"/>
                <w:lang w:eastAsia="en-US"/>
              </w:rPr>
              <w:t>33-35</w:t>
            </w:r>
          </w:p>
        </w:tc>
        <w:tc>
          <w:tcPr>
            <w:tcW w:w="4678" w:type="dxa"/>
            <w:shd w:val="clear" w:color="auto" w:fill="auto"/>
          </w:tcPr>
          <w:p w:rsidR="00A02D4D" w:rsidRPr="00A02D4D" w:rsidRDefault="00A02D4D" w:rsidP="005D3C28">
            <w:pPr>
              <w:jc w:val="both"/>
              <w:rPr>
                <w:rFonts w:eastAsia="Calibri"/>
                <w:lang w:eastAsia="en-US"/>
              </w:rPr>
            </w:pPr>
            <w:r w:rsidRPr="00A02D4D">
              <w:rPr>
                <w:rFonts w:eastAsia="Calibri"/>
                <w:lang w:eastAsia="en-US"/>
              </w:rPr>
              <w:t>Загадки улиц нашего микрорайона</w:t>
            </w:r>
          </w:p>
        </w:tc>
        <w:tc>
          <w:tcPr>
            <w:tcW w:w="851" w:type="dxa"/>
            <w:shd w:val="clear" w:color="auto" w:fill="auto"/>
          </w:tcPr>
          <w:p w:rsidR="00A02D4D" w:rsidRPr="00A02D4D" w:rsidRDefault="00A02D4D" w:rsidP="005D3C28">
            <w:pPr>
              <w:jc w:val="both"/>
              <w:rPr>
                <w:rFonts w:eastAsia="Calibri"/>
                <w:lang w:eastAsia="en-US"/>
              </w:rPr>
            </w:pPr>
            <w:r w:rsidRPr="00A02D4D">
              <w:rPr>
                <w:rFonts w:eastAsia="Calibri"/>
                <w:lang w:eastAsia="en-US"/>
              </w:rPr>
              <w:t>3</w:t>
            </w:r>
          </w:p>
        </w:tc>
        <w:tc>
          <w:tcPr>
            <w:tcW w:w="5184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A02D4D" w:rsidRPr="00A02D4D" w:rsidRDefault="00A02D4D" w:rsidP="005D3C28">
            <w:pPr>
              <w:jc w:val="both"/>
              <w:rPr>
                <w:rFonts w:eastAsia="Calibri"/>
                <w:lang w:eastAsia="en-US"/>
              </w:rPr>
            </w:pPr>
            <w:r w:rsidRPr="00A02D4D">
              <w:rPr>
                <w:rFonts w:eastAsia="Calibri"/>
                <w:lang w:eastAsia="en-US"/>
              </w:rPr>
              <w:t>Практические занятия: творческие проекты и презентации</w:t>
            </w:r>
          </w:p>
        </w:tc>
      </w:tr>
    </w:tbl>
    <w:p w:rsidR="00A02D4D" w:rsidRPr="005D3C28" w:rsidRDefault="00A02D4D" w:rsidP="005D3C28">
      <w:pPr>
        <w:jc w:val="both"/>
      </w:pPr>
    </w:p>
    <w:p w:rsidR="00A02D4D" w:rsidRPr="005D3C28" w:rsidRDefault="00A02D4D" w:rsidP="005D3C28">
      <w:pPr>
        <w:jc w:val="both"/>
      </w:pPr>
    </w:p>
    <w:p w:rsidR="00A02D4D" w:rsidRPr="005D3C28" w:rsidRDefault="00A02D4D" w:rsidP="005D3C28">
      <w:pPr>
        <w:jc w:val="both"/>
      </w:pPr>
    </w:p>
    <w:p w:rsidR="00A02D4D" w:rsidRPr="005D3C28" w:rsidRDefault="005D3C28" w:rsidP="005D3C28">
      <w:pPr>
        <w:jc w:val="both"/>
        <w:rPr>
          <w:b/>
        </w:rPr>
      </w:pPr>
      <w:r w:rsidRPr="005D3C28">
        <w:rPr>
          <w:b/>
        </w:rPr>
        <w:t>ПЛАНИРУЕМЫЕ РЕЗУЛЬТАТЫ</w:t>
      </w:r>
    </w:p>
    <w:p w:rsidR="00A02D4D" w:rsidRPr="005D3C28" w:rsidRDefault="00A02D4D" w:rsidP="005D3C28">
      <w:pPr>
        <w:jc w:val="both"/>
      </w:pPr>
      <w:r w:rsidRPr="005D3C28">
        <w:t>Познавательные универсальные учебные действия</w:t>
      </w:r>
    </w:p>
    <w:p w:rsidR="00A02D4D" w:rsidRPr="005D3C28" w:rsidRDefault="00A02D4D" w:rsidP="005D3C28">
      <w:pPr>
        <w:jc w:val="both"/>
      </w:pPr>
      <w:r w:rsidRPr="005D3C28">
        <w:t>Обучающийся научится:</w:t>
      </w:r>
    </w:p>
    <w:p w:rsidR="00A02D4D" w:rsidRPr="005D3C28" w:rsidRDefault="00A02D4D" w:rsidP="005D3C28">
      <w:pPr>
        <w:jc w:val="both"/>
      </w:pPr>
      <w:r w:rsidRPr="005D3C28">
        <w:t>•</w:t>
      </w:r>
      <w:r w:rsidRPr="005D3C28">
        <w:tab/>
        <w:t xml:space="preserve">осуществлять поиск нужной информации для выполнения учебного исследования с использованием учебной и дополнительной литературы в открытом информационном пространстве, в </w:t>
      </w:r>
      <w:proofErr w:type="spellStart"/>
      <w:r w:rsidRPr="005D3C28">
        <w:t>т.ч</w:t>
      </w:r>
      <w:proofErr w:type="spellEnd"/>
      <w:r w:rsidRPr="005D3C28">
        <w:t>. контролируемом пространстве Интернет;</w:t>
      </w:r>
    </w:p>
    <w:p w:rsidR="00A02D4D" w:rsidRPr="005D3C28" w:rsidRDefault="00A02D4D" w:rsidP="005D3C28">
      <w:pPr>
        <w:jc w:val="both"/>
      </w:pPr>
      <w:r w:rsidRPr="005D3C28">
        <w:t>•</w:t>
      </w:r>
      <w:r w:rsidRPr="005D3C28">
        <w:tab/>
        <w:t>использовать знаки, символы, модели, схемы для решения познавательных задач и представления их результатов;</w:t>
      </w:r>
    </w:p>
    <w:p w:rsidR="00A02D4D" w:rsidRPr="005D3C28" w:rsidRDefault="00A02D4D" w:rsidP="005D3C28">
      <w:pPr>
        <w:jc w:val="both"/>
      </w:pPr>
      <w:r w:rsidRPr="005D3C28">
        <w:t>•</w:t>
      </w:r>
      <w:r w:rsidRPr="005D3C28">
        <w:tab/>
        <w:t>высказываться в устной и письменной формах;</w:t>
      </w:r>
    </w:p>
    <w:p w:rsidR="00A02D4D" w:rsidRPr="005D3C28" w:rsidRDefault="00A02D4D" w:rsidP="005D3C28">
      <w:pPr>
        <w:jc w:val="both"/>
      </w:pPr>
      <w:r w:rsidRPr="005D3C28">
        <w:t>•</w:t>
      </w:r>
      <w:r w:rsidRPr="005D3C28">
        <w:tab/>
        <w:t>ориентироваться на разные способы решения познавательных исследовательских задач;</w:t>
      </w:r>
    </w:p>
    <w:p w:rsidR="00A02D4D" w:rsidRPr="005D3C28" w:rsidRDefault="00A02D4D" w:rsidP="005D3C28">
      <w:pPr>
        <w:jc w:val="both"/>
      </w:pPr>
      <w:r w:rsidRPr="005D3C28">
        <w:t>•</w:t>
      </w:r>
      <w:r w:rsidRPr="005D3C28">
        <w:tab/>
        <w:t>владеть основами смыслового чтения текста;</w:t>
      </w:r>
    </w:p>
    <w:p w:rsidR="00A02D4D" w:rsidRPr="005D3C28" w:rsidRDefault="00A02D4D" w:rsidP="005D3C28">
      <w:pPr>
        <w:jc w:val="both"/>
      </w:pPr>
      <w:r w:rsidRPr="005D3C28">
        <w:t>•</w:t>
      </w:r>
      <w:r w:rsidRPr="005D3C28">
        <w:tab/>
        <w:t>анализировать объекты, выделять главное;</w:t>
      </w:r>
    </w:p>
    <w:p w:rsidR="00A02D4D" w:rsidRPr="005D3C28" w:rsidRDefault="00A02D4D" w:rsidP="005D3C28">
      <w:pPr>
        <w:jc w:val="both"/>
      </w:pPr>
      <w:r w:rsidRPr="005D3C28">
        <w:t>•</w:t>
      </w:r>
      <w:r w:rsidRPr="005D3C28">
        <w:tab/>
        <w:t>осуществлять синтез (целое из частей);</w:t>
      </w:r>
    </w:p>
    <w:p w:rsidR="00A02D4D" w:rsidRPr="005D3C28" w:rsidRDefault="00A02D4D" w:rsidP="005D3C28">
      <w:pPr>
        <w:jc w:val="both"/>
      </w:pPr>
      <w:r w:rsidRPr="005D3C28">
        <w:t>•</w:t>
      </w:r>
      <w:r w:rsidRPr="005D3C28">
        <w:tab/>
        <w:t xml:space="preserve">проводить сравнение, </w:t>
      </w:r>
      <w:proofErr w:type="spellStart"/>
      <w:r w:rsidRPr="005D3C28">
        <w:t>сериацию</w:t>
      </w:r>
      <w:proofErr w:type="spellEnd"/>
      <w:r w:rsidRPr="005D3C28">
        <w:t>, классификацию по разным критериям;</w:t>
      </w:r>
    </w:p>
    <w:p w:rsidR="00A02D4D" w:rsidRPr="005D3C28" w:rsidRDefault="00A02D4D" w:rsidP="005D3C28">
      <w:pPr>
        <w:jc w:val="both"/>
      </w:pPr>
      <w:r w:rsidRPr="005D3C28">
        <w:t>•</w:t>
      </w:r>
      <w:r w:rsidRPr="005D3C28">
        <w:tab/>
        <w:t>устанавливать причинно- следственные связи;</w:t>
      </w:r>
    </w:p>
    <w:p w:rsidR="00A02D4D" w:rsidRPr="005D3C28" w:rsidRDefault="00A02D4D" w:rsidP="005D3C28">
      <w:pPr>
        <w:jc w:val="both"/>
      </w:pPr>
      <w:r w:rsidRPr="005D3C28">
        <w:t>•</w:t>
      </w:r>
      <w:r w:rsidRPr="005D3C28">
        <w:tab/>
        <w:t>строить рассуждения об объекте;</w:t>
      </w:r>
    </w:p>
    <w:p w:rsidR="00A02D4D" w:rsidRPr="005D3C28" w:rsidRDefault="00A02D4D" w:rsidP="005D3C28">
      <w:pPr>
        <w:jc w:val="both"/>
      </w:pPr>
      <w:r w:rsidRPr="005D3C28">
        <w:t>•</w:t>
      </w:r>
      <w:r w:rsidRPr="005D3C28">
        <w:tab/>
        <w:t>обобщать (выделять класс объектов по какому-либо признаку);</w:t>
      </w:r>
    </w:p>
    <w:p w:rsidR="00A02D4D" w:rsidRPr="005D3C28" w:rsidRDefault="00A02D4D" w:rsidP="005D3C28">
      <w:pPr>
        <w:jc w:val="both"/>
      </w:pPr>
      <w:r w:rsidRPr="005D3C28">
        <w:t>•</w:t>
      </w:r>
      <w:r w:rsidRPr="005D3C28">
        <w:tab/>
        <w:t>подводить под понятие;</w:t>
      </w:r>
    </w:p>
    <w:p w:rsidR="00A02D4D" w:rsidRPr="005D3C28" w:rsidRDefault="00A02D4D" w:rsidP="005D3C28">
      <w:pPr>
        <w:jc w:val="both"/>
      </w:pPr>
      <w:r w:rsidRPr="005D3C28">
        <w:t>•</w:t>
      </w:r>
      <w:r w:rsidRPr="005D3C28">
        <w:tab/>
        <w:t>устанавливать аналогии;</w:t>
      </w:r>
    </w:p>
    <w:p w:rsidR="00A02D4D" w:rsidRPr="005D3C28" w:rsidRDefault="00A02D4D" w:rsidP="005D3C28">
      <w:pPr>
        <w:jc w:val="both"/>
      </w:pPr>
      <w:r w:rsidRPr="005D3C28">
        <w:t>•</w:t>
      </w:r>
      <w:r w:rsidRPr="005D3C28">
        <w:tab/>
        <w:t>видеть проблемы, ставить вопросы, выдвигать гипотезы, планировать и проводить наблюдения и эксперименты, высказывать суждения, делать умозаключения и выводы, аргументировать (защищать) свои идеи и т.п.</w:t>
      </w:r>
    </w:p>
    <w:p w:rsidR="00A02D4D" w:rsidRPr="005D3C28" w:rsidRDefault="00A02D4D" w:rsidP="005D3C28">
      <w:pPr>
        <w:jc w:val="both"/>
      </w:pPr>
      <w:r w:rsidRPr="005D3C28">
        <w:t>•</w:t>
      </w:r>
      <w:r w:rsidRPr="005D3C28">
        <w:tab/>
        <w:t>понимать значение ключевых слов</w:t>
      </w:r>
    </w:p>
    <w:p w:rsidR="00A02D4D" w:rsidRPr="005D3C28" w:rsidRDefault="00A02D4D" w:rsidP="005D3C28">
      <w:pPr>
        <w:jc w:val="both"/>
      </w:pPr>
      <w:r w:rsidRPr="005D3C28">
        <w:t>Обучающийся получит возможность научиться:</w:t>
      </w:r>
    </w:p>
    <w:p w:rsidR="00A02D4D" w:rsidRPr="005D3C28" w:rsidRDefault="00A02D4D" w:rsidP="005D3C28">
      <w:pPr>
        <w:jc w:val="both"/>
      </w:pPr>
      <w:r w:rsidRPr="005D3C28">
        <w:t>•</w:t>
      </w:r>
      <w:r w:rsidRPr="005D3C28">
        <w:tab/>
        <w:t>осуществлять расширенный поиск информации в соответствии с исследовательской задачей с использованием ресурсов библиотек и сети Интернет;</w:t>
      </w:r>
    </w:p>
    <w:p w:rsidR="00A02D4D" w:rsidRPr="005D3C28" w:rsidRDefault="00A02D4D" w:rsidP="005D3C28">
      <w:pPr>
        <w:jc w:val="both"/>
      </w:pPr>
      <w:r w:rsidRPr="005D3C28">
        <w:t>•</w:t>
      </w:r>
      <w:r w:rsidRPr="005D3C28">
        <w:tab/>
        <w:t>фиксировать информацию с помощью инструментов ИКТ;</w:t>
      </w:r>
    </w:p>
    <w:p w:rsidR="00A02D4D" w:rsidRPr="005D3C28" w:rsidRDefault="00A02D4D" w:rsidP="005D3C28">
      <w:pPr>
        <w:jc w:val="both"/>
      </w:pPr>
      <w:r w:rsidRPr="005D3C28">
        <w:t>•</w:t>
      </w:r>
      <w:r w:rsidRPr="005D3C28">
        <w:tab/>
        <w:t>осознанно и произвольно строить сообщения в устной и письменной форме;</w:t>
      </w:r>
    </w:p>
    <w:p w:rsidR="00A02D4D" w:rsidRPr="005D3C28" w:rsidRDefault="00A02D4D" w:rsidP="005D3C28">
      <w:pPr>
        <w:jc w:val="both"/>
      </w:pPr>
      <w:r w:rsidRPr="005D3C28">
        <w:t>•</w:t>
      </w:r>
      <w:r w:rsidRPr="005D3C28">
        <w:tab/>
        <w:t>строить логическое рассуждение, включающее установление причинно-следственных связей;</w:t>
      </w:r>
    </w:p>
    <w:p w:rsidR="00A02D4D" w:rsidRPr="005D3C28" w:rsidRDefault="00A02D4D" w:rsidP="005D3C28">
      <w:pPr>
        <w:jc w:val="both"/>
      </w:pPr>
      <w:r w:rsidRPr="005D3C28">
        <w:lastRenderedPageBreak/>
        <w:t>•</w:t>
      </w:r>
      <w:r w:rsidRPr="005D3C28">
        <w:tab/>
        <w:t>оперировать такими понятиями, как явление, причина, следствие, событие, обусловленность, зависимость, различие, сходство, общность, совместимость, несовместимость, возможность, невозможность и др.;</w:t>
      </w:r>
    </w:p>
    <w:p w:rsidR="00A02D4D" w:rsidRPr="005D3C28" w:rsidRDefault="00A02D4D" w:rsidP="005D3C28">
      <w:pPr>
        <w:jc w:val="both"/>
      </w:pPr>
      <w:r w:rsidRPr="005D3C28">
        <w:t>•</w:t>
      </w:r>
      <w:r w:rsidRPr="005D3C28">
        <w:tab/>
        <w:t>использованию исследовательских методов обучения в основном учебном процессе и повседневной практике взаимодействия с миром;</w:t>
      </w:r>
    </w:p>
    <w:p w:rsidR="00A02D4D" w:rsidRPr="005D3C28" w:rsidRDefault="00A02D4D" w:rsidP="005D3C28">
      <w:pPr>
        <w:jc w:val="both"/>
      </w:pPr>
      <w:r w:rsidRPr="005D3C28">
        <w:t>•</w:t>
      </w:r>
      <w:r w:rsidRPr="005D3C28">
        <w:tab/>
        <w:t>приводить примеры исторических и культурных памятников страны (не менее трех), ряда других стран, родного края (не менее трех);</w:t>
      </w:r>
    </w:p>
    <w:p w:rsidR="00A02D4D" w:rsidRPr="005D3C28" w:rsidRDefault="00A02D4D" w:rsidP="005D3C28">
      <w:pPr>
        <w:jc w:val="both"/>
      </w:pPr>
      <w:r w:rsidRPr="005D3C28">
        <w:t>•</w:t>
      </w:r>
      <w:r w:rsidRPr="005D3C28">
        <w:tab/>
        <w:t>различать и сравнивать элементарные этические и эстетические понятия (добро и зло, трудолюбие и леность, красиво и некрасиво);</w:t>
      </w:r>
    </w:p>
    <w:p w:rsidR="00A02D4D" w:rsidRPr="005D3C28" w:rsidRDefault="00A02D4D" w:rsidP="005D3C28">
      <w:pPr>
        <w:jc w:val="both"/>
      </w:pPr>
      <w:r w:rsidRPr="005D3C28">
        <w:t>•</w:t>
      </w:r>
      <w:r w:rsidRPr="005D3C28">
        <w:tab/>
        <w:t>анализировать литературные источники для приобретения первоначальных исторических знаний;</w:t>
      </w:r>
    </w:p>
    <w:p w:rsidR="00A02D4D" w:rsidRPr="005D3C28" w:rsidRDefault="00A02D4D" w:rsidP="005D3C28">
      <w:pPr>
        <w:jc w:val="both"/>
      </w:pPr>
      <w:r w:rsidRPr="005D3C28">
        <w:t>•</w:t>
      </w:r>
      <w:r w:rsidRPr="005D3C28">
        <w:tab/>
        <w:t>на основе анализа текстов делать умозаключения, выводы.</w:t>
      </w:r>
    </w:p>
    <w:p w:rsidR="00A02D4D" w:rsidRPr="005D3C28" w:rsidRDefault="00A02D4D" w:rsidP="005D3C28">
      <w:pPr>
        <w:jc w:val="both"/>
      </w:pPr>
    </w:p>
    <w:p w:rsidR="00A02D4D" w:rsidRPr="005D3C28" w:rsidRDefault="00A02D4D" w:rsidP="005D3C28">
      <w:pPr>
        <w:jc w:val="both"/>
      </w:pPr>
      <w:r w:rsidRPr="005D3C28">
        <w:t>Коммуникативные универсальные учебные действия</w:t>
      </w:r>
    </w:p>
    <w:p w:rsidR="00A02D4D" w:rsidRPr="005D3C28" w:rsidRDefault="00A02D4D" w:rsidP="005D3C28">
      <w:pPr>
        <w:jc w:val="both"/>
      </w:pPr>
      <w:r w:rsidRPr="005D3C28">
        <w:t>Обучающийся научится:</w:t>
      </w:r>
    </w:p>
    <w:p w:rsidR="00A02D4D" w:rsidRPr="005D3C28" w:rsidRDefault="00A02D4D" w:rsidP="005D3C28">
      <w:pPr>
        <w:jc w:val="both"/>
      </w:pPr>
      <w:r w:rsidRPr="005D3C28">
        <w:t>•</w:t>
      </w:r>
      <w:r w:rsidRPr="005D3C28">
        <w:tab/>
        <w:t>допускать существование различных точек зрения;</w:t>
      </w:r>
    </w:p>
    <w:p w:rsidR="00A02D4D" w:rsidRPr="005D3C28" w:rsidRDefault="00A02D4D" w:rsidP="005D3C28">
      <w:pPr>
        <w:jc w:val="both"/>
      </w:pPr>
      <w:r w:rsidRPr="005D3C28">
        <w:t>•</w:t>
      </w:r>
      <w:r w:rsidRPr="005D3C28">
        <w:tab/>
        <w:t>учитывать разные мнения, стремиться к координации;</w:t>
      </w:r>
    </w:p>
    <w:p w:rsidR="00A02D4D" w:rsidRPr="005D3C28" w:rsidRDefault="00A02D4D" w:rsidP="005D3C28">
      <w:pPr>
        <w:jc w:val="both"/>
      </w:pPr>
      <w:r w:rsidRPr="005D3C28">
        <w:t>•</w:t>
      </w:r>
      <w:r w:rsidRPr="005D3C28">
        <w:tab/>
        <w:t>формулировать собственное мнение и позицию;</w:t>
      </w:r>
    </w:p>
    <w:p w:rsidR="00A02D4D" w:rsidRPr="005D3C28" w:rsidRDefault="00A02D4D" w:rsidP="005D3C28">
      <w:pPr>
        <w:jc w:val="both"/>
      </w:pPr>
      <w:r w:rsidRPr="005D3C28">
        <w:t>•</w:t>
      </w:r>
      <w:r w:rsidRPr="005D3C28">
        <w:tab/>
        <w:t>договариваться, приходить к общему решению;</w:t>
      </w:r>
    </w:p>
    <w:p w:rsidR="00A02D4D" w:rsidRPr="005D3C28" w:rsidRDefault="00A02D4D" w:rsidP="005D3C28">
      <w:pPr>
        <w:jc w:val="both"/>
      </w:pPr>
      <w:r w:rsidRPr="005D3C28">
        <w:t>•</w:t>
      </w:r>
      <w:r w:rsidRPr="005D3C28">
        <w:tab/>
        <w:t>соблюдать корректность в высказываниях;</w:t>
      </w:r>
    </w:p>
    <w:p w:rsidR="00A02D4D" w:rsidRPr="005D3C28" w:rsidRDefault="00A02D4D" w:rsidP="005D3C28">
      <w:pPr>
        <w:jc w:val="both"/>
      </w:pPr>
      <w:r w:rsidRPr="005D3C28">
        <w:t>•</w:t>
      </w:r>
      <w:r w:rsidRPr="005D3C28">
        <w:tab/>
        <w:t>задавать вопросы по существу;</w:t>
      </w:r>
    </w:p>
    <w:p w:rsidR="00A02D4D" w:rsidRPr="005D3C28" w:rsidRDefault="00A02D4D" w:rsidP="005D3C28">
      <w:pPr>
        <w:jc w:val="both"/>
      </w:pPr>
      <w:r w:rsidRPr="005D3C28">
        <w:t>•</w:t>
      </w:r>
      <w:r w:rsidRPr="005D3C28">
        <w:tab/>
        <w:t>использовать речь для регуляции своего действия;</w:t>
      </w:r>
    </w:p>
    <w:p w:rsidR="00A02D4D" w:rsidRPr="005D3C28" w:rsidRDefault="00A02D4D" w:rsidP="005D3C28">
      <w:pPr>
        <w:jc w:val="both"/>
      </w:pPr>
      <w:r w:rsidRPr="005D3C28">
        <w:t>•</w:t>
      </w:r>
      <w:r w:rsidRPr="005D3C28">
        <w:tab/>
        <w:t>контролировать действия партнера;</w:t>
      </w:r>
    </w:p>
    <w:p w:rsidR="00A02D4D" w:rsidRPr="005D3C28" w:rsidRDefault="00A02D4D" w:rsidP="005D3C28">
      <w:pPr>
        <w:jc w:val="both"/>
      </w:pPr>
      <w:r w:rsidRPr="005D3C28">
        <w:t>•</w:t>
      </w:r>
      <w:r w:rsidRPr="005D3C28">
        <w:tab/>
        <w:t>владеть монологической и диалогической формами речи учитывать разные мнения и обосновывать свою позицию;</w:t>
      </w:r>
    </w:p>
    <w:p w:rsidR="00A02D4D" w:rsidRPr="005D3C28" w:rsidRDefault="00A02D4D" w:rsidP="005D3C28">
      <w:pPr>
        <w:jc w:val="both"/>
      </w:pPr>
      <w:r w:rsidRPr="005D3C28">
        <w:t>•</w:t>
      </w:r>
      <w:r w:rsidRPr="005D3C28">
        <w:tab/>
        <w:t xml:space="preserve">аргументировать свою позицию и координировать ее с позицией партнеров при </w:t>
      </w:r>
      <w:proofErr w:type="gramStart"/>
      <w:r w:rsidRPr="005D3C28">
        <w:t>вы-работке</w:t>
      </w:r>
      <w:proofErr w:type="gramEnd"/>
      <w:r w:rsidRPr="005D3C28">
        <w:t xml:space="preserve"> общего решения в совместной деятельности;</w:t>
      </w:r>
    </w:p>
    <w:p w:rsidR="00A02D4D" w:rsidRPr="005D3C28" w:rsidRDefault="00A02D4D" w:rsidP="005D3C28">
      <w:pPr>
        <w:jc w:val="both"/>
      </w:pPr>
      <w:r w:rsidRPr="005D3C28">
        <w:t>•</w:t>
      </w:r>
      <w:r w:rsidRPr="005D3C28">
        <w:tab/>
        <w:t xml:space="preserve">с учетом целей коммуникации достаточно полно и точно передавать партнеру </w:t>
      </w:r>
      <w:proofErr w:type="spellStart"/>
      <w:proofErr w:type="gramStart"/>
      <w:r w:rsidRPr="005D3C28">
        <w:t>необ-ходимую</w:t>
      </w:r>
      <w:proofErr w:type="spellEnd"/>
      <w:proofErr w:type="gramEnd"/>
      <w:r w:rsidRPr="005D3C28">
        <w:t xml:space="preserve"> информацию как ориентир для построения действия;</w:t>
      </w:r>
    </w:p>
    <w:p w:rsidR="00A02D4D" w:rsidRPr="005D3C28" w:rsidRDefault="00A02D4D" w:rsidP="005D3C28">
      <w:pPr>
        <w:jc w:val="both"/>
      </w:pPr>
      <w:r w:rsidRPr="005D3C28">
        <w:t>•</w:t>
      </w:r>
      <w:r w:rsidRPr="005D3C28">
        <w:tab/>
        <w:t>допускать возможность существования у людей разных точек зрения, в том числе не совпадающих с его собственной, и учитывать позицию партнера в общении и взаимодействии;</w:t>
      </w:r>
    </w:p>
    <w:p w:rsidR="00A02D4D" w:rsidRPr="005D3C28" w:rsidRDefault="00A02D4D" w:rsidP="005D3C28">
      <w:pPr>
        <w:jc w:val="both"/>
      </w:pPr>
      <w:r w:rsidRPr="005D3C28">
        <w:t>•</w:t>
      </w:r>
      <w:r w:rsidRPr="005D3C28">
        <w:tab/>
        <w:t>осуществлять взаимный контроль и оказывать партнерам в сотрудничестве необходимую взаимопомощь;</w:t>
      </w:r>
    </w:p>
    <w:p w:rsidR="00A02D4D" w:rsidRPr="005D3C28" w:rsidRDefault="00A02D4D" w:rsidP="005D3C28">
      <w:pPr>
        <w:jc w:val="both"/>
      </w:pPr>
      <w:r w:rsidRPr="005D3C28">
        <w:t>•</w:t>
      </w:r>
      <w:r w:rsidRPr="005D3C28">
        <w:tab/>
        <w:t>адекватно использовать речь для планирования и регуляции своей деятельности.</w:t>
      </w:r>
    </w:p>
    <w:p w:rsidR="00A02D4D" w:rsidRPr="005D3C28" w:rsidRDefault="00A02D4D" w:rsidP="005D3C28">
      <w:pPr>
        <w:jc w:val="both"/>
      </w:pPr>
      <w:r w:rsidRPr="005D3C28">
        <w:t>•</w:t>
      </w:r>
      <w:r w:rsidRPr="005D3C28">
        <w:tab/>
        <w:t>осваивать коммуникативные навыки дома, в школе, в обществе.</w:t>
      </w:r>
    </w:p>
    <w:p w:rsidR="00A02D4D" w:rsidRPr="005D3C28" w:rsidRDefault="00A02D4D" w:rsidP="005D3C28">
      <w:pPr>
        <w:jc w:val="both"/>
      </w:pPr>
    </w:p>
    <w:p w:rsidR="00A02D4D" w:rsidRPr="005D3C28" w:rsidRDefault="00A02D4D" w:rsidP="005D3C28">
      <w:pPr>
        <w:jc w:val="both"/>
      </w:pPr>
      <w:r w:rsidRPr="005D3C28">
        <w:t>У обучающегося будут сформированы:</w:t>
      </w:r>
    </w:p>
    <w:p w:rsidR="00A02D4D" w:rsidRPr="005D3C28" w:rsidRDefault="00A02D4D" w:rsidP="005D3C28">
      <w:pPr>
        <w:jc w:val="both"/>
      </w:pPr>
      <w:r w:rsidRPr="005D3C28">
        <w:t>Личностные универсальные учебные действия</w:t>
      </w:r>
    </w:p>
    <w:p w:rsidR="00A02D4D" w:rsidRPr="005D3C28" w:rsidRDefault="00A02D4D" w:rsidP="005D3C28">
      <w:pPr>
        <w:jc w:val="both"/>
      </w:pPr>
      <w:r w:rsidRPr="005D3C28">
        <w:t>•</w:t>
      </w:r>
      <w:r w:rsidRPr="005D3C28">
        <w:tab/>
        <w:t>положительное отношение к исследовательской деятельности;</w:t>
      </w:r>
    </w:p>
    <w:p w:rsidR="00A02D4D" w:rsidRPr="005D3C28" w:rsidRDefault="00A02D4D" w:rsidP="005D3C28">
      <w:pPr>
        <w:jc w:val="both"/>
      </w:pPr>
      <w:r w:rsidRPr="005D3C28">
        <w:t>•</w:t>
      </w:r>
      <w:r w:rsidRPr="005D3C28">
        <w:tab/>
        <w:t>широкая мотивационная основа исследовательской деятельности, включающая социальные, учебно-познавательные и внешние мотивы;</w:t>
      </w:r>
    </w:p>
    <w:p w:rsidR="00A02D4D" w:rsidRPr="005D3C28" w:rsidRDefault="00A02D4D" w:rsidP="005D3C28">
      <w:pPr>
        <w:jc w:val="both"/>
      </w:pPr>
      <w:r w:rsidRPr="005D3C28">
        <w:t>•</w:t>
      </w:r>
      <w:r w:rsidRPr="005D3C28">
        <w:tab/>
        <w:t>интерес к новому содержанию и новым способам познания;</w:t>
      </w:r>
    </w:p>
    <w:p w:rsidR="00A02D4D" w:rsidRPr="005D3C28" w:rsidRDefault="00A02D4D" w:rsidP="005D3C28">
      <w:pPr>
        <w:jc w:val="both"/>
      </w:pPr>
      <w:r w:rsidRPr="005D3C28">
        <w:t>•</w:t>
      </w:r>
      <w:r w:rsidRPr="005D3C28">
        <w:tab/>
        <w:t>ориентация на понимание причин успеха в исследовательской деятельности, в том числе на самоанализ и самоконтроль результата, на анализ соответствия результатов требованиям конкретной задачи, понимание предложений и оценок учителя, взрослых, товарищей, родителей;</w:t>
      </w:r>
    </w:p>
    <w:p w:rsidR="00A02D4D" w:rsidRPr="005D3C28" w:rsidRDefault="00A02D4D" w:rsidP="005D3C28">
      <w:pPr>
        <w:jc w:val="both"/>
      </w:pPr>
      <w:r w:rsidRPr="005D3C28">
        <w:t>•</w:t>
      </w:r>
      <w:r w:rsidRPr="005D3C28">
        <w:tab/>
        <w:t>способность к самооценке на основе критериев успешности исследовательской деятельности.</w:t>
      </w:r>
    </w:p>
    <w:p w:rsidR="00A02D4D" w:rsidRPr="005D3C28" w:rsidRDefault="00A02D4D" w:rsidP="005D3C28">
      <w:pPr>
        <w:jc w:val="both"/>
      </w:pPr>
    </w:p>
    <w:p w:rsidR="00A02D4D" w:rsidRPr="005D3C28" w:rsidRDefault="00A02D4D" w:rsidP="005D3C28">
      <w:pPr>
        <w:jc w:val="both"/>
      </w:pPr>
    </w:p>
    <w:p w:rsidR="005D3C28" w:rsidRDefault="005D3C28" w:rsidP="005D3C28">
      <w:pPr>
        <w:jc w:val="both"/>
        <w:rPr>
          <w:b/>
        </w:rPr>
      </w:pPr>
    </w:p>
    <w:p w:rsidR="005D3C28" w:rsidRDefault="005D3C28" w:rsidP="005D3C28">
      <w:pPr>
        <w:jc w:val="both"/>
        <w:rPr>
          <w:b/>
        </w:rPr>
      </w:pPr>
    </w:p>
    <w:p w:rsidR="005D3C28" w:rsidRDefault="005D3C28" w:rsidP="005D3C28">
      <w:pPr>
        <w:jc w:val="both"/>
        <w:rPr>
          <w:b/>
        </w:rPr>
      </w:pPr>
    </w:p>
    <w:p w:rsidR="00A02D4D" w:rsidRPr="005D3C28" w:rsidRDefault="00A02D4D" w:rsidP="005D3C28">
      <w:pPr>
        <w:jc w:val="both"/>
        <w:rPr>
          <w:b/>
        </w:rPr>
      </w:pPr>
      <w:r w:rsidRPr="005D3C28">
        <w:rPr>
          <w:b/>
        </w:rPr>
        <w:lastRenderedPageBreak/>
        <w:t xml:space="preserve">Формы учета знаний, умений: </w:t>
      </w:r>
    </w:p>
    <w:p w:rsidR="00A02D4D" w:rsidRPr="005D3C28" w:rsidRDefault="00A02D4D" w:rsidP="005D3C28">
      <w:pPr>
        <w:jc w:val="both"/>
      </w:pPr>
      <w:r w:rsidRPr="005D3C28">
        <w:t xml:space="preserve">Контроль проводится в игровой форме (конкурсы, театрализованные постановки, игры, решение проблемных задач), посредством выполнения творческих заданий, их презентации на выставочном стенде и последующей рефлексии. </w:t>
      </w:r>
    </w:p>
    <w:p w:rsidR="00A02D4D" w:rsidRPr="005D3C28" w:rsidRDefault="00A02D4D" w:rsidP="005D3C28">
      <w:pPr>
        <w:jc w:val="both"/>
      </w:pPr>
    </w:p>
    <w:p w:rsidR="00A02D4D" w:rsidRPr="005D3C28" w:rsidRDefault="00A02D4D" w:rsidP="005D3C28">
      <w:pPr>
        <w:jc w:val="both"/>
      </w:pPr>
      <w:r w:rsidRPr="005D3C28">
        <w:t>Форма подведения итогов: презентация творческих работ по истории улиц микрорайона.</w:t>
      </w:r>
    </w:p>
    <w:p w:rsidR="00A02D4D" w:rsidRPr="005D3C28" w:rsidRDefault="00A02D4D" w:rsidP="005D3C28">
      <w:pPr>
        <w:jc w:val="both"/>
      </w:pPr>
    </w:p>
    <w:p w:rsidR="00A02D4D" w:rsidRPr="005D3C28" w:rsidRDefault="00A02D4D" w:rsidP="005D3C28">
      <w:pPr>
        <w:jc w:val="both"/>
      </w:pPr>
    </w:p>
    <w:p w:rsidR="00A02D4D" w:rsidRPr="005D3C28" w:rsidRDefault="00A02D4D" w:rsidP="005D3C28">
      <w:pPr>
        <w:jc w:val="both"/>
      </w:pPr>
    </w:p>
    <w:p w:rsidR="00A02D4D" w:rsidRPr="005D3C28" w:rsidRDefault="005D3C28" w:rsidP="005D3C28">
      <w:pPr>
        <w:jc w:val="both"/>
      </w:pPr>
      <w:r>
        <w:t>СПИСОК ЛИТЕРАТУРЫ ДЛЯ УЧИТЕЛЯ</w:t>
      </w:r>
      <w:r w:rsidR="00A02D4D" w:rsidRPr="005D3C28">
        <w:t>:</w:t>
      </w:r>
    </w:p>
    <w:p w:rsidR="00A02D4D" w:rsidRPr="005D3C28" w:rsidRDefault="00A02D4D" w:rsidP="005D3C28">
      <w:pPr>
        <w:jc w:val="both"/>
      </w:pPr>
      <w:r w:rsidRPr="005D3C28">
        <w:t>1.</w:t>
      </w:r>
      <w:r w:rsidRPr="005D3C28">
        <w:tab/>
        <w:t xml:space="preserve">Григорьев, Д.В. Внеурочная деятельность школьников. Методический конструктор: пособие для учителя. [Текст] / Д.В. </w:t>
      </w:r>
      <w:proofErr w:type="spellStart"/>
      <w:r w:rsidRPr="005D3C28">
        <w:t>Гргорьев</w:t>
      </w:r>
      <w:proofErr w:type="spellEnd"/>
      <w:r w:rsidRPr="005D3C28">
        <w:t>, П.В. Степанов. – М.: Просвещение, 2010. – 223 с. – (Стандарты второго поколения).</w:t>
      </w:r>
    </w:p>
    <w:p w:rsidR="00A02D4D" w:rsidRPr="005D3C28" w:rsidRDefault="00A02D4D" w:rsidP="005D3C28">
      <w:pPr>
        <w:jc w:val="both"/>
      </w:pPr>
      <w:r w:rsidRPr="005D3C28">
        <w:t>2.</w:t>
      </w:r>
      <w:r w:rsidRPr="005D3C28">
        <w:tab/>
        <w:t>История. Внеклассные мероприятия / Сост. И.В. Кузьмина. Волгоград: Учитель, 2005.</w:t>
      </w:r>
    </w:p>
    <w:p w:rsidR="00A02D4D" w:rsidRPr="005D3C28" w:rsidRDefault="00A02D4D" w:rsidP="005D3C28">
      <w:pPr>
        <w:jc w:val="both"/>
      </w:pPr>
      <w:r w:rsidRPr="005D3C28">
        <w:t>3.</w:t>
      </w:r>
      <w:r w:rsidRPr="005D3C28">
        <w:tab/>
      </w:r>
      <w:proofErr w:type="spellStart"/>
      <w:r w:rsidRPr="005D3C28">
        <w:t>Кучерук</w:t>
      </w:r>
      <w:proofErr w:type="spellEnd"/>
      <w:r w:rsidRPr="005D3C28">
        <w:t xml:space="preserve"> И.В. Технология игрового обучения истории в школе. – Ростов-на/Д: Феникс, 2010 – 157 с. </w:t>
      </w:r>
    </w:p>
    <w:p w:rsidR="00A02D4D" w:rsidRPr="005D3C28" w:rsidRDefault="00A02D4D" w:rsidP="005D3C28">
      <w:pPr>
        <w:jc w:val="both"/>
      </w:pPr>
      <w:r w:rsidRPr="005D3C28">
        <w:t>4.</w:t>
      </w:r>
      <w:r w:rsidRPr="005D3C28">
        <w:tab/>
        <w:t xml:space="preserve">Педагогические технологии: </w:t>
      </w:r>
      <w:proofErr w:type="spellStart"/>
      <w:r w:rsidRPr="005D3C28">
        <w:t>учеб.пособие</w:t>
      </w:r>
      <w:proofErr w:type="spellEnd"/>
      <w:r w:rsidRPr="005D3C28">
        <w:t xml:space="preserve"> для студентов педагогических специальностей/ </w:t>
      </w:r>
      <w:proofErr w:type="spellStart"/>
      <w:r w:rsidRPr="005D3C28">
        <w:t>под.ред</w:t>
      </w:r>
      <w:proofErr w:type="spellEnd"/>
      <w:r w:rsidRPr="005D3C28">
        <w:t xml:space="preserve">. Кукушкина </w:t>
      </w:r>
      <w:proofErr w:type="spellStart"/>
      <w:r w:rsidRPr="005D3C28">
        <w:t>В.С.Ростов</w:t>
      </w:r>
      <w:proofErr w:type="spellEnd"/>
      <w:r w:rsidRPr="005D3C28">
        <w:t>-на/Д: Феникс, 2010 – 333 с.</w:t>
      </w:r>
    </w:p>
    <w:p w:rsidR="00A02D4D" w:rsidRPr="005D3C28" w:rsidRDefault="00A02D4D" w:rsidP="005D3C28">
      <w:pPr>
        <w:jc w:val="both"/>
      </w:pPr>
      <w:r w:rsidRPr="005D3C28">
        <w:t>5.</w:t>
      </w:r>
      <w:r w:rsidRPr="005D3C28">
        <w:tab/>
        <w:t xml:space="preserve">Справочник учителя. История. 5-11 классы. Издательство "Экзамен", </w:t>
      </w:r>
      <w:proofErr w:type="gramStart"/>
      <w:r w:rsidRPr="005D3C28">
        <w:t>Москва ,</w:t>
      </w:r>
      <w:proofErr w:type="gramEnd"/>
      <w:r w:rsidRPr="005D3C28">
        <w:t xml:space="preserve"> 2012 г.</w:t>
      </w:r>
    </w:p>
    <w:p w:rsidR="00A02D4D" w:rsidRPr="005D3C28" w:rsidRDefault="00A02D4D" w:rsidP="005D3C28">
      <w:pPr>
        <w:jc w:val="both"/>
      </w:pPr>
      <w:r w:rsidRPr="005D3C28">
        <w:t>6.</w:t>
      </w:r>
      <w:r w:rsidRPr="005D3C28">
        <w:tab/>
        <w:t>Степанищев А.Т. Методический справочник учителя истории. – «ВЛАДОС»,2003.</w:t>
      </w:r>
    </w:p>
    <w:p w:rsidR="00A02D4D" w:rsidRPr="005D3C28" w:rsidRDefault="00A02D4D" w:rsidP="005D3C28">
      <w:pPr>
        <w:jc w:val="both"/>
      </w:pPr>
      <w:r w:rsidRPr="005D3C28">
        <w:t>7.</w:t>
      </w:r>
      <w:r w:rsidRPr="005D3C28">
        <w:tab/>
      </w:r>
      <w:proofErr w:type="spellStart"/>
      <w:r w:rsidRPr="005D3C28">
        <w:t>Федорчук</w:t>
      </w:r>
      <w:proofErr w:type="spellEnd"/>
      <w:r w:rsidRPr="005D3C28">
        <w:t xml:space="preserve"> И.А. История. Интеллектуальные игры для школьников. – Ярославль: Академия развития, 2006 – 176 с.</w:t>
      </w:r>
    </w:p>
    <w:p w:rsidR="00A02D4D" w:rsidRPr="005D3C28" w:rsidRDefault="00A02D4D" w:rsidP="005D3C28">
      <w:pPr>
        <w:jc w:val="both"/>
      </w:pPr>
    </w:p>
    <w:p w:rsidR="00A02D4D" w:rsidRPr="005D3C28" w:rsidRDefault="00A02D4D" w:rsidP="005D3C28">
      <w:pPr>
        <w:jc w:val="both"/>
      </w:pPr>
      <w:r w:rsidRPr="005D3C28">
        <w:t>Список литературы для обучающихся:</w:t>
      </w:r>
    </w:p>
    <w:p w:rsidR="00A02D4D" w:rsidRPr="005D3C28" w:rsidRDefault="00A02D4D" w:rsidP="005D3C28">
      <w:pPr>
        <w:jc w:val="both"/>
      </w:pPr>
      <w:r w:rsidRPr="005D3C28">
        <w:t>1.</w:t>
      </w:r>
      <w:r w:rsidRPr="005D3C28">
        <w:tab/>
        <w:t xml:space="preserve">Абрамов А. Тайны древних </w:t>
      </w:r>
      <w:proofErr w:type="gramStart"/>
      <w:r w:rsidRPr="005D3C28">
        <w:t>цивилизаций.-</w:t>
      </w:r>
      <w:proofErr w:type="gramEnd"/>
      <w:r w:rsidRPr="005D3C28">
        <w:t xml:space="preserve"> М.: «Белый город», 1998.</w:t>
      </w:r>
    </w:p>
    <w:p w:rsidR="00A02D4D" w:rsidRPr="005D3C28" w:rsidRDefault="00A02D4D" w:rsidP="005D3C28">
      <w:pPr>
        <w:jc w:val="both"/>
      </w:pPr>
      <w:r w:rsidRPr="005D3C28">
        <w:t>2.</w:t>
      </w:r>
      <w:r w:rsidRPr="005D3C28">
        <w:tab/>
        <w:t xml:space="preserve">Бабанин В. П. Самые большие загадки прошлого. М.: 1996, </w:t>
      </w:r>
      <w:proofErr w:type="gramStart"/>
      <w:r w:rsidRPr="005D3C28">
        <w:t>СПб.:</w:t>
      </w:r>
      <w:proofErr w:type="gramEnd"/>
      <w:r w:rsidRPr="005D3C28">
        <w:t xml:space="preserve"> 2000.</w:t>
      </w:r>
    </w:p>
    <w:p w:rsidR="00A02D4D" w:rsidRPr="005D3C28" w:rsidRDefault="00A02D4D" w:rsidP="005D3C28">
      <w:pPr>
        <w:jc w:val="both"/>
      </w:pPr>
      <w:r w:rsidRPr="005D3C28">
        <w:t>3.</w:t>
      </w:r>
      <w:r w:rsidRPr="005D3C28">
        <w:tab/>
      </w:r>
      <w:proofErr w:type="spellStart"/>
      <w:r w:rsidRPr="005D3C28">
        <w:t>Балязин</w:t>
      </w:r>
      <w:proofErr w:type="spellEnd"/>
      <w:r w:rsidRPr="005D3C28">
        <w:t xml:space="preserve"> В.Н. История России в занимательных рассказах, притчах и анекдотах. М.: Дрофа, 2002.</w:t>
      </w:r>
    </w:p>
    <w:p w:rsidR="00A02D4D" w:rsidRPr="005D3C28" w:rsidRDefault="00A02D4D" w:rsidP="005D3C28">
      <w:pPr>
        <w:jc w:val="both"/>
      </w:pPr>
      <w:r w:rsidRPr="005D3C28">
        <w:t>4.</w:t>
      </w:r>
      <w:r w:rsidRPr="005D3C28">
        <w:tab/>
      </w:r>
      <w:proofErr w:type="spellStart"/>
      <w:r w:rsidRPr="005D3C28">
        <w:t>Валянский</w:t>
      </w:r>
      <w:proofErr w:type="spellEnd"/>
      <w:r w:rsidRPr="005D3C28">
        <w:t xml:space="preserve"> С. </w:t>
      </w:r>
      <w:proofErr w:type="gramStart"/>
      <w:r w:rsidRPr="005D3C28">
        <w:t>И. ,</w:t>
      </w:r>
      <w:proofErr w:type="gramEnd"/>
      <w:r w:rsidRPr="005D3C28">
        <w:t xml:space="preserve"> Калюжный Д. В. Забытая история Руси. – 2006.</w:t>
      </w:r>
    </w:p>
    <w:p w:rsidR="00A02D4D" w:rsidRPr="005D3C28" w:rsidRDefault="00A02D4D" w:rsidP="005D3C28">
      <w:pPr>
        <w:jc w:val="both"/>
      </w:pPr>
      <w:r w:rsidRPr="005D3C28">
        <w:t>5.</w:t>
      </w:r>
      <w:r w:rsidRPr="005D3C28">
        <w:tab/>
        <w:t>Великие тайны прошлого. – М. – 1996.</w:t>
      </w:r>
    </w:p>
    <w:p w:rsidR="00A02D4D" w:rsidRPr="005D3C28" w:rsidRDefault="00A02D4D" w:rsidP="005D3C28">
      <w:pPr>
        <w:jc w:val="both"/>
      </w:pPr>
      <w:r w:rsidRPr="005D3C28">
        <w:t>6.</w:t>
      </w:r>
      <w:r w:rsidRPr="005D3C28">
        <w:tab/>
      </w:r>
      <w:proofErr w:type="spellStart"/>
      <w:r w:rsidRPr="005D3C28">
        <w:t>Головатенко</w:t>
      </w:r>
      <w:proofErr w:type="spellEnd"/>
      <w:r w:rsidRPr="005D3C28">
        <w:t xml:space="preserve"> А. История России: спорные проблемы. – М.</w:t>
      </w:r>
      <w:proofErr w:type="gramStart"/>
      <w:r w:rsidRPr="005D3C28">
        <w:t>:»Школа</w:t>
      </w:r>
      <w:proofErr w:type="gramEnd"/>
      <w:r w:rsidRPr="005D3C28">
        <w:t>-пресс»,1995.</w:t>
      </w:r>
    </w:p>
    <w:p w:rsidR="00A02D4D" w:rsidRPr="005D3C28" w:rsidRDefault="00A02D4D" w:rsidP="005D3C28">
      <w:pPr>
        <w:jc w:val="both"/>
      </w:pPr>
      <w:r w:rsidRPr="005D3C28">
        <w:t>7.</w:t>
      </w:r>
      <w:r w:rsidRPr="005D3C28">
        <w:tab/>
      </w:r>
      <w:proofErr w:type="spellStart"/>
      <w:r w:rsidRPr="005D3C28">
        <w:t>Горяйнов</w:t>
      </w:r>
      <w:proofErr w:type="spellEnd"/>
      <w:r w:rsidRPr="005D3C28">
        <w:t xml:space="preserve"> С.Г. «Задачник по истории России» - «Феникс» Москва – 1997 г.</w:t>
      </w:r>
    </w:p>
    <w:p w:rsidR="00A02D4D" w:rsidRPr="005D3C28" w:rsidRDefault="00A02D4D" w:rsidP="005D3C28">
      <w:pPr>
        <w:jc w:val="both"/>
      </w:pPr>
      <w:r w:rsidRPr="005D3C28">
        <w:t>8.</w:t>
      </w:r>
      <w:r w:rsidRPr="005D3C28">
        <w:tab/>
        <w:t xml:space="preserve">Демин В. Н. Тайны русского народа. В поисках истоков </w:t>
      </w:r>
      <w:proofErr w:type="gramStart"/>
      <w:r w:rsidRPr="005D3C28">
        <w:t>Руси.-</w:t>
      </w:r>
      <w:proofErr w:type="gramEnd"/>
      <w:r w:rsidRPr="005D3C28">
        <w:t xml:space="preserve">  М. 1997.</w:t>
      </w:r>
    </w:p>
    <w:p w:rsidR="00A02D4D" w:rsidRPr="005D3C28" w:rsidRDefault="00A02D4D" w:rsidP="005D3C28">
      <w:pPr>
        <w:jc w:val="both"/>
      </w:pPr>
      <w:r w:rsidRPr="005D3C28">
        <w:t>9.</w:t>
      </w:r>
      <w:r w:rsidRPr="005D3C28">
        <w:tab/>
        <w:t>Демин В. Н. Тайны земли русской. – М., 2000.</w:t>
      </w:r>
    </w:p>
    <w:p w:rsidR="00A02D4D" w:rsidRPr="005D3C28" w:rsidRDefault="00A02D4D" w:rsidP="005D3C28">
      <w:pPr>
        <w:jc w:val="both"/>
      </w:pPr>
      <w:r w:rsidRPr="005D3C28">
        <w:t>10</w:t>
      </w:r>
      <w:r w:rsidRPr="005D3C28">
        <w:t>.</w:t>
      </w:r>
      <w:r w:rsidRPr="005D3C28">
        <w:tab/>
        <w:t>Непомнящий Н. Н. Сто великих загадок истории. – М.: «Вече», 2002.</w:t>
      </w:r>
    </w:p>
    <w:p w:rsidR="00A02D4D" w:rsidRPr="005D3C28" w:rsidRDefault="00A02D4D" w:rsidP="005D3C28">
      <w:pPr>
        <w:jc w:val="both"/>
      </w:pPr>
      <w:r w:rsidRPr="005D3C28">
        <w:t>1</w:t>
      </w:r>
      <w:r w:rsidRPr="005D3C28">
        <w:t>1</w:t>
      </w:r>
      <w:r w:rsidRPr="005D3C28">
        <w:t>.</w:t>
      </w:r>
      <w:r w:rsidRPr="005D3C28">
        <w:tab/>
      </w:r>
      <w:proofErr w:type="spellStart"/>
      <w:r w:rsidRPr="005D3C28">
        <w:t>Нерсесов</w:t>
      </w:r>
      <w:proofErr w:type="spellEnd"/>
      <w:r w:rsidRPr="005D3C28">
        <w:t xml:space="preserve"> Я. Н. Тайны Нового Света. От древних цивилизаций до Колумба.  М.: Вече, 2001.</w:t>
      </w:r>
    </w:p>
    <w:p w:rsidR="00A02D4D" w:rsidRPr="005D3C28" w:rsidRDefault="00A02D4D" w:rsidP="005D3C28">
      <w:pPr>
        <w:jc w:val="both"/>
      </w:pPr>
      <w:r w:rsidRPr="005D3C28">
        <w:t>1</w:t>
      </w:r>
      <w:r w:rsidRPr="005D3C28">
        <w:t>2</w:t>
      </w:r>
      <w:r w:rsidRPr="005D3C28">
        <w:t>.</w:t>
      </w:r>
      <w:r w:rsidRPr="005D3C28">
        <w:tab/>
        <w:t xml:space="preserve">Планета Чудес и загадок. </w:t>
      </w:r>
      <w:proofErr w:type="spellStart"/>
      <w:r w:rsidRPr="005D3C28">
        <w:t>Издат</w:t>
      </w:r>
      <w:proofErr w:type="spellEnd"/>
      <w:r w:rsidRPr="005D3C28">
        <w:t>. доп. «</w:t>
      </w:r>
      <w:proofErr w:type="spellStart"/>
      <w:r w:rsidRPr="005D3C28">
        <w:t>Ридерз</w:t>
      </w:r>
      <w:proofErr w:type="spellEnd"/>
      <w:r w:rsidRPr="005D3C28">
        <w:t xml:space="preserve"> Дайджест», 1997 г.</w:t>
      </w:r>
    </w:p>
    <w:p w:rsidR="00A02D4D" w:rsidRPr="005D3C28" w:rsidRDefault="00A02D4D" w:rsidP="005D3C28">
      <w:pPr>
        <w:jc w:val="both"/>
      </w:pPr>
    </w:p>
    <w:p w:rsidR="008E3C15" w:rsidRPr="005D3C28" w:rsidRDefault="008E3C15" w:rsidP="005D3C28">
      <w:pPr>
        <w:jc w:val="both"/>
      </w:pPr>
    </w:p>
    <w:sectPr w:rsidR="008E3C15" w:rsidRPr="005D3C28" w:rsidSect="001E4A48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AF91947"/>
    <w:multiLevelType w:val="hybridMultilevel"/>
    <w:tmpl w:val="B9E2C4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3D374D5"/>
    <w:multiLevelType w:val="hybridMultilevel"/>
    <w:tmpl w:val="B59E02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4937745"/>
    <w:multiLevelType w:val="hybridMultilevel"/>
    <w:tmpl w:val="C0843E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4A48"/>
    <w:rsid w:val="001E4A48"/>
    <w:rsid w:val="003012D0"/>
    <w:rsid w:val="0031086F"/>
    <w:rsid w:val="005D3C28"/>
    <w:rsid w:val="008E3C15"/>
    <w:rsid w:val="00A02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36D06E-D6C3-4589-991C-6685A380B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02D4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3367</Words>
  <Characters>19195</Characters>
  <Application>Microsoft Office Word</Application>
  <DocSecurity>0</DocSecurity>
  <Lines>159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СОШ8</dc:creator>
  <cp:keywords/>
  <dc:description/>
  <cp:lastModifiedBy>СОШ8</cp:lastModifiedBy>
  <cp:revision>3</cp:revision>
  <dcterms:created xsi:type="dcterms:W3CDTF">2025-09-30T05:19:00Z</dcterms:created>
  <dcterms:modified xsi:type="dcterms:W3CDTF">2025-09-30T05:22:00Z</dcterms:modified>
</cp:coreProperties>
</file>